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954AC" w14:textId="63524DEB" w:rsidR="006D0A23" w:rsidRDefault="00550967" w:rsidP="006D0A23">
      <w:pPr>
        <w:jc w:val="center"/>
        <w:rPr>
          <w:rFonts w:eastAsiaTheme="minorHAnsi"/>
          <w:b/>
          <w:bCs/>
          <w:sz w:val="28"/>
          <w:szCs w:val="28"/>
        </w:rPr>
      </w:pPr>
      <w:bookmarkStart w:id="0" w:name="_GoBack"/>
      <w:r w:rsidRPr="00550967">
        <w:rPr>
          <w:rFonts w:eastAsiaTheme="minorHAnsi"/>
          <w:b/>
          <w:bCs/>
          <w:sz w:val="28"/>
          <w:szCs w:val="28"/>
        </w:rPr>
        <w:t>New Smart Augmented Reality content to improve student learning activities in Chinese Language</w:t>
      </w:r>
    </w:p>
    <w:bookmarkEnd w:id="0"/>
    <w:p w14:paraId="21EB8EE4" w14:textId="77777777" w:rsidR="00343B46" w:rsidRPr="006D0A23" w:rsidRDefault="00343B46" w:rsidP="006D0A23">
      <w:pPr>
        <w:jc w:val="center"/>
        <w:rPr>
          <w:rFonts w:eastAsiaTheme="minorHAnsi"/>
          <w:b/>
          <w:bCs/>
          <w:sz w:val="28"/>
          <w:szCs w:val="28"/>
        </w:rPr>
      </w:pPr>
    </w:p>
    <w:p w14:paraId="0704411D" w14:textId="77777777" w:rsidR="00343B46" w:rsidRDefault="00343B46" w:rsidP="00343B46">
      <w:pPr>
        <w:jc w:val="center"/>
      </w:pPr>
    </w:p>
    <w:p w14:paraId="116E8701" w14:textId="3B2A39E2" w:rsidR="00550967" w:rsidRPr="00550967" w:rsidRDefault="00A70F27" w:rsidP="00550967">
      <w:pPr>
        <w:pStyle w:val="Default"/>
        <w:jc w:val="center"/>
        <w:rPr>
          <w:vertAlign w:val="superscript"/>
        </w:rPr>
      </w:pPr>
      <w:r>
        <w:t>Sunarti</w:t>
      </w:r>
      <w:r w:rsidR="00343B46" w:rsidRPr="008E5883">
        <w:rPr>
          <w:vertAlign w:val="superscript"/>
        </w:rPr>
        <w:t xml:space="preserve">(1), </w:t>
      </w:r>
      <w:r>
        <w:t xml:space="preserve"> </w:t>
      </w:r>
      <w:r w:rsidR="00550967">
        <w:t>Herri Akhmad Bukhori</w:t>
      </w:r>
      <w:r w:rsidR="00550967" w:rsidRPr="008E5883">
        <w:rPr>
          <w:vertAlign w:val="superscript"/>
        </w:rPr>
        <w:t xml:space="preserve"> </w:t>
      </w:r>
      <w:r w:rsidR="00343B46" w:rsidRPr="008E5883">
        <w:rPr>
          <w:vertAlign w:val="superscript"/>
        </w:rPr>
        <w:t>(2)</w:t>
      </w:r>
      <w:r w:rsidR="00343B46" w:rsidRPr="008E5883">
        <w:t xml:space="preserve">, </w:t>
      </w:r>
      <w:r w:rsidR="00550967">
        <w:t>Tiksno Widyatmoko</w:t>
      </w:r>
      <w:r w:rsidR="00550967" w:rsidRPr="008E5883">
        <w:rPr>
          <w:vertAlign w:val="superscript"/>
        </w:rPr>
        <w:t xml:space="preserve"> (3)</w:t>
      </w:r>
      <w:r w:rsidR="00550967">
        <w:t>, Amira Eza Febrian Putri</w:t>
      </w:r>
      <w:r w:rsidR="00550967" w:rsidRPr="00550967">
        <w:t xml:space="preserve"> </w:t>
      </w:r>
      <w:r w:rsidR="00550967" w:rsidRPr="0064516A">
        <w:rPr>
          <w:vertAlign w:val="superscript"/>
        </w:rPr>
        <w:t>(4</w:t>
      </w:r>
      <w:r w:rsidR="00550967">
        <w:rPr>
          <w:vertAlign w:val="superscript"/>
        </w:rPr>
        <w:t>)</w:t>
      </w:r>
    </w:p>
    <w:p w14:paraId="1BF919AC" w14:textId="77777777" w:rsidR="00343B46" w:rsidRPr="008E5883" w:rsidRDefault="00343B46" w:rsidP="00343B46">
      <w:pPr>
        <w:pStyle w:val="Default"/>
        <w:jc w:val="center"/>
      </w:pPr>
    </w:p>
    <w:p w14:paraId="3E5A96AE" w14:textId="16FF39BE" w:rsidR="00343B46" w:rsidRDefault="0064516A" w:rsidP="00343B46">
      <w:pPr>
        <w:pStyle w:val="Default"/>
        <w:jc w:val="center"/>
      </w:pPr>
      <w:r>
        <w:t>Universitas Negeri Malang</w:t>
      </w:r>
      <w:r w:rsidR="00D15715">
        <w:t xml:space="preserve">  </w:t>
      </w:r>
    </w:p>
    <w:p w14:paraId="1AC938FA" w14:textId="2A676614" w:rsidR="0018731B" w:rsidRDefault="0064516A" w:rsidP="00550967">
      <w:pPr>
        <w:pStyle w:val="Default"/>
        <w:jc w:val="center"/>
      </w:pPr>
      <w:r w:rsidRPr="0064516A">
        <w:t xml:space="preserve">Jl. Semarang No.5, Sumbersari, </w:t>
      </w:r>
      <w:r w:rsidR="00343B46">
        <w:t xml:space="preserve">Malang, Jawa Timur </w:t>
      </w:r>
      <w:r w:rsidR="0018731B">
        <w:t>–</w:t>
      </w:r>
      <w:r w:rsidR="00343B46">
        <w:t xml:space="preserve"> Indonesia</w:t>
      </w:r>
    </w:p>
    <w:p w14:paraId="249DB311" w14:textId="77777777" w:rsidR="0018731B" w:rsidRDefault="0018731B" w:rsidP="00343B46">
      <w:pPr>
        <w:pStyle w:val="Default"/>
        <w:jc w:val="center"/>
      </w:pPr>
    </w:p>
    <w:p w14:paraId="3C0C4CF1" w14:textId="77777777" w:rsidR="00343B46" w:rsidRPr="008E5883" w:rsidRDefault="00343B46" w:rsidP="00343B46">
      <w:pPr>
        <w:pStyle w:val="Default"/>
        <w:jc w:val="center"/>
      </w:pPr>
    </w:p>
    <w:p w14:paraId="35B363B1" w14:textId="0C99DC3D" w:rsidR="00F646B1" w:rsidRPr="008E5883" w:rsidRDefault="00343B46" w:rsidP="00343B46">
      <w:pPr>
        <w:pStyle w:val="Default"/>
        <w:jc w:val="center"/>
      </w:pPr>
      <w:r w:rsidRPr="008E5883">
        <w:t xml:space="preserve">Email: </w:t>
      </w:r>
      <w:r w:rsidR="0064516A" w:rsidRPr="00B847DE">
        <w:t>sunarti.fs@um.ac.id</w:t>
      </w:r>
      <w:r w:rsidRPr="008E5883">
        <w:t xml:space="preserve">, </w:t>
      </w:r>
      <w:r w:rsidRPr="008E5883">
        <w:rPr>
          <w:vertAlign w:val="superscript"/>
        </w:rPr>
        <w:t>2</w:t>
      </w:r>
      <w:hyperlink r:id="rId8" w:history="1">
        <w:r w:rsidR="00550967" w:rsidRPr="00FC0AEC">
          <w:rPr>
            <w:rStyle w:val="Hyperlink"/>
          </w:rPr>
          <w:t>herri.akhmad.fs@um.ac.id</w:t>
        </w:r>
      </w:hyperlink>
      <w:r w:rsidRPr="008E5883">
        <w:t>,</w:t>
      </w:r>
      <w:r w:rsidRPr="008E5883">
        <w:rPr>
          <w:vertAlign w:val="superscript"/>
        </w:rPr>
        <w:t xml:space="preserve"> </w:t>
      </w:r>
      <w:r w:rsidR="00395597" w:rsidRPr="00550967">
        <w:rPr>
          <w:vertAlign w:val="superscript"/>
        </w:rPr>
        <w:t>3</w:t>
      </w:r>
      <w:hyperlink r:id="rId9" w:history="1">
        <w:r w:rsidR="00550967" w:rsidRPr="00550967">
          <w:t>tiksno.widyatmoko.fs@um.ac.id</w:t>
        </w:r>
      </w:hyperlink>
      <w:r w:rsidR="00550967" w:rsidRPr="00550967">
        <w:t xml:space="preserve">; </w:t>
      </w:r>
      <w:r w:rsidR="00550967">
        <w:rPr>
          <w:vertAlign w:val="superscript"/>
        </w:rPr>
        <w:t>4</w:t>
      </w:r>
      <w:r w:rsidR="00395597" w:rsidRPr="00550967">
        <w:t>febrian.putri.fs@um.ac.id</w:t>
      </w:r>
    </w:p>
    <w:p w14:paraId="0933B2D3" w14:textId="415A0F85" w:rsidR="000D57F6" w:rsidRPr="000D57F6" w:rsidRDefault="00550967" w:rsidP="000D57F6">
      <w:pPr>
        <w:pStyle w:val="Default"/>
        <w:jc w:val="center"/>
        <w:rPr>
          <w:color w:val="auto"/>
        </w:rPr>
      </w:pPr>
      <w:hyperlink r:id="rId10" w:history="1"/>
    </w:p>
    <w:p w14:paraId="766047EA" w14:textId="749E39A1" w:rsidR="004C2489" w:rsidRPr="0018731B" w:rsidRDefault="000D57F6" w:rsidP="003F6525">
      <w:pPr>
        <w:shd w:val="clear" w:color="auto" w:fill="FFFFFF"/>
        <w:ind w:left="142" w:right="2"/>
        <w:jc w:val="both"/>
        <w:outlineLvl w:val="1"/>
        <w:rPr>
          <w:rFonts w:asciiTheme="minorHAnsi" w:eastAsiaTheme="minorHAnsi" w:hAnsiTheme="minorHAnsi" w:cstheme="minorBidi"/>
          <w:sz w:val="22"/>
          <w:szCs w:val="22"/>
          <w:lang w:val="en-GB"/>
        </w:rPr>
      </w:pPr>
      <w:r>
        <w:rPr>
          <w:noProof/>
          <w:lang w:eastAsia="zh-CN"/>
        </w:rPr>
        <mc:AlternateContent>
          <mc:Choice Requires="wps">
            <w:drawing>
              <wp:anchor distT="0" distB="0" distL="114300" distR="114300" simplePos="0" relativeHeight="251670528" behindDoc="0" locked="0" layoutInCell="1" allowOverlap="1" wp14:anchorId="7DC9DDED" wp14:editId="6F9D8915">
                <wp:simplePos x="0" y="0"/>
                <wp:positionH relativeFrom="margin">
                  <wp:align>left</wp:align>
                </wp:positionH>
                <wp:positionV relativeFrom="paragraph">
                  <wp:posOffset>53340</wp:posOffset>
                </wp:positionV>
                <wp:extent cx="1919605" cy="2800350"/>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2800350"/>
                        </a:xfrm>
                        <a:prstGeom prst="rect">
                          <a:avLst/>
                        </a:prstGeom>
                        <a:solidFill>
                          <a:srgbClr val="FFFFFF"/>
                        </a:solidFill>
                        <a:ln>
                          <a:noFill/>
                        </a:ln>
                        <a:effectLst/>
                        <a:extLst>
                          <a:ext uri="{91240B29-F687-4F45-9708-019B960494DF}">
                            <a14:hiddenLine xmlns:a14="http://schemas.microsoft.com/office/drawing/2010/main" w="63500" cmpd="thickTh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53BF10" w14:textId="2006B984" w:rsidR="00550967" w:rsidRPr="00D6517A" w:rsidRDefault="00550967" w:rsidP="000D57F6">
                            <w:pPr>
                              <w:pBdr>
                                <w:top w:val="single" w:sz="4" w:space="1" w:color="auto"/>
                              </w:pBdr>
                              <w:rPr>
                                <w:b/>
                                <w:sz w:val="20"/>
                                <w:szCs w:val="20"/>
                              </w:rPr>
                            </w:pPr>
                            <w:r>
                              <w:rPr>
                                <w:b/>
                                <w:sz w:val="20"/>
                                <w:szCs w:val="20"/>
                              </w:rPr>
                              <w:t>Available Online</w:t>
                            </w:r>
                            <w:r w:rsidRPr="00D6517A">
                              <w:rPr>
                                <w:b/>
                                <w:sz w:val="20"/>
                                <w:szCs w:val="20"/>
                              </w:rPr>
                              <w:t xml:space="preserve"> </w:t>
                            </w:r>
                          </w:p>
                          <w:p w14:paraId="5BD5AD4A" w14:textId="77777777" w:rsidR="00550967" w:rsidRPr="003E07E8" w:rsidRDefault="00550967" w:rsidP="000D57F6">
                            <w:pPr>
                              <w:pBdr>
                                <w:top w:val="single" w:sz="4" w:space="1" w:color="auto"/>
                                <w:bottom w:val="single" w:sz="4" w:space="1" w:color="auto"/>
                              </w:pBdr>
                              <w:rPr>
                                <w:sz w:val="20"/>
                                <w:szCs w:val="20"/>
                              </w:rPr>
                            </w:pPr>
                            <w:hyperlink r:id="rId11" w:history="1">
                              <w:r w:rsidRPr="003E07E8">
                                <w:rPr>
                                  <w:rStyle w:val="Hyperlink"/>
                                  <w:color w:val="auto"/>
                                  <w:sz w:val="20"/>
                                  <w:szCs w:val="20"/>
                                  <w:u w:val="none"/>
                                </w:rPr>
                                <w:t>http://www.jurnal.unublitar.ac.id/index.php/briliant</w:t>
                              </w:r>
                            </w:hyperlink>
                          </w:p>
                          <w:p w14:paraId="2F65DFFA" w14:textId="77777777" w:rsidR="00550967" w:rsidRPr="00D6517A" w:rsidRDefault="00550967" w:rsidP="000D57F6">
                            <w:pPr>
                              <w:pBdr>
                                <w:bottom w:val="single" w:sz="4" w:space="1" w:color="auto"/>
                              </w:pBdr>
                              <w:rPr>
                                <w:b/>
                                <w:i/>
                                <w:sz w:val="20"/>
                                <w:szCs w:val="20"/>
                              </w:rPr>
                            </w:pPr>
                          </w:p>
                          <w:p w14:paraId="724E4977" w14:textId="5D7C299F" w:rsidR="00550967" w:rsidRPr="00D6517A" w:rsidRDefault="00550967" w:rsidP="000D57F6">
                            <w:pPr>
                              <w:rPr>
                                <w:b/>
                                <w:sz w:val="20"/>
                                <w:szCs w:val="20"/>
                              </w:rPr>
                            </w:pPr>
                            <w:r>
                              <w:rPr>
                                <w:b/>
                                <w:sz w:val="20"/>
                                <w:szCs w:val="20"/>
                              </w:rPr>
                              <w:t>History of Article</w:t>
                            </w:r>
                          </w:p>
                          <w:p w14:paraId="6DB17C05" w14:textId="6B55D1F7" w:rsidR="00550967" w:rsidRPr="00D6517A" w:rsidRDefault="00550967" w:rsidP="00343B46">
                            <w:pPr>
                              <w:pBdr>
                                <w:top w:val="single" w:sz="4" w:space="1" w:color="auto"/>
                                <w:bottom w:val="single" w:sz="4" w:space="1" w:color="auto"/>
                              </w:pBdr>
                              <w:rPr>
                                <w:sz w:val="20"/>
                                <w:szCs w:val="20"/>
                              </w:rPr>
                            </w:pPr>
                            <w:r>
                              <w:rPr>
                                <w:sz w:val="20"/>
                                <w:szCs w:val="20"/>
                              </w:rPr>
                              <w:t>Received on August 2021</w:t>
                            </w:r>
                          </w:p>
                          <w:p w14:paraId="4CEFC37A" w14:textId="587ED1DF" w:rsidR="00550967" w:rsidRPr="00D6517A" w:rsidRDefault="00550967" w:rsidP="00343B46">
                            <w:pPr>
                              <w:pBdr>
                                <w:top w:val="single" w:sz="4" w:space="1" w:color="auto"/>
                                <w:bottom w:val="single" w:sz="4" w:space="1" w:color="auto"/>
                              </w:pBdr>
                              <w:rPr>
                                <w:sz w:val="20"/>
                                <w:szCs w:val="20"/>
                              </w:rPr>
                            </w:pPr>
                            <w:r>
                              <w:rPr>
                                <w:sz w:val="20"/>
                                <w:szCs w:val="20"/>
                              </w:rPr>
                              <w:t>Accepted on November 2021</w:t>
                            </w:r>
                          </w:p>
                          <w:p w14:paraId="42109474" w14:textId="2042E119" w:rsidR="00550967" w:rsidRDefault="00550967" w:rsidP="00343B46">
                            <w:pPr>
                              <w:pBdr>
                                <w:top w:val="single" w:sz="4" w:space="1" w:color="auto"/>
                                <w:bottom w:val="single" w:sz="4" w:space="1" w:color="auto"/>
                              </w:pBdr>
                              <w:rPr>
                                <w:sz w:val="20"/>
                                <w:szCs w:val="20"/>
                              </w:rPr>
                            </w:pPr>
                            <w:r>
                              <w:rPr>
                                <w:sz w:val="20"/>
                                <w:szCs w:val="20"/>
                              </w:rPr>
                              <w:t>Published on</w:t>
                            </w:r>
                            <w:r w:rsidRPr="000D57F6">
                              <w:rPr>
                                <w:sz w:val="20"/>
                                <w:szCs w:val="20"/>
                              </w:rPr>
                              <w:t xml:space="preserve"> </w:t>
                            </w:r>
                            <w:r>
                              <w:rPr>
                                <w:sz w:val="20"/>
                                <w:szCs w:val="20"/>
                              </w:rPr>
                              <w:t>November 2021</w:t>
                            </w:r>
                          </w:p>
                          <w:p w14:paraId="62D70A10" w14:textId="41E7904E" w:rsidR="00550967" w:rsidRPr="00D6517A" w:rsidRDefault="00550967" w:rsidP="000D57F6">
                            <w:pPr>
                              <w:pBdr>
                                <w:top w:val="single" w:sz="4" w:space="1" w:color="auto"/>
                                <w:bottom w:val="single" w:sz="4" w:space="1" w:color="auto"/>
                              </w:pBdr>
                              <w:rPr>
                                <w:sz w:val="20"/>
                                <w:szCs w:val="20"/>
                              </w:rPr>
                            </w:pPr>
                            <w:r>
                              <w:rPr>
                                <w:sz w:val="20"/>
                                <w:szCs w:val="20"/>
                              </w:rPr>
                              <w:t>Hal. 764-774</w:t>
                            </w:r>
                          </w:p>
                          <w:p w14:paraId="6EAA0444" w14:textId="77777777" w:rsidR="00550967" w:rsidRPr="00D6517A" w:rsidRDefault="00550967" w:rsidP="000D57F6">
                            <w:pPr>
                              <w:pBdr>
                                <w:bottom w:val="single" w:sz="4" w:space="1" w:color="auto"/>
                              </w:pBdr>
                              <w:rPr>
                                <w:sz w:val="20"/>
                                <w:szCs w:val="20"/>
                              </w:rPr>
                            </w:pPr>
                          </w:p>
                          <w:p w14:paraId="0B729998" w14:textId="73E9B816" w:rsidR="00550967" w:rsidRPr="00D6517A" w:rsidRDefault="00550967" w:rsidP="000D57F6">
                            <w:pPr>
                              <w:pBdr>
                                <w:bottom w:val="single" w:sz="4" w:space="1" w:color="auto"/>
                              </w:pBdr>
                              <w:ind w:right="36"/>
                              <w:rPr>
                                <w:b/>
                                <w:sz w:val="20"/>
                                <w:szCs w:val="20"/>
                              </w:rPr>
                            </w:pPr>
                            <w:r>
                              <w:rPr>
                                <w:b/>
                                <w:sz w:val="20"/>
                                <w:szCs w:val="20"/>
                              </w:rPr>
                              <w:t>Keywords</w:t>
                            </w:r>
                            <w:r w:rsidRPr="00D6517A">
                              <w:rPr>
                                <w:b/>
                                <w:sz w:val="20"/>
                                <w:szCs w:val="20"/>
                              </w:rPr>
                              <w:t xml:space="preserve">: </w:t>
                            </w:r>
                          </w:p>
                          <w:p w14:paraId="6F2EF7DE" w14:textId="66F8017D" w:rsidR="00550967" w:rsidRPr="0018731B" w:rsidRDefault="00550967" w:rsidP="000D57F6">
                            <w:pPr>
                              <w:pBdr>
                                <w:bottom w:val="single" w:sz="4" w:space="1" w:color="auto"/>
                              </w:pBdr>
                              <w:ind w:right="36"/>
                              <w:rPr>
                                <w:sz w:val="20"/>
                                <w:szCs w:val="20"/>
                              </w:rPr>
                            </w:pPr>
                            <w:r>
                              <w:rPr>
                                <w:sz w:val="20"/>
                                <w:szCs w:val="20"/>
                              </w:rPr>
                              <w:t>Augmented reality, learning activities, chinese language</w:t>
                            </w:r>
                          </w:p>
                          <w:p w14:paraId="491AD515" w14:textId="256D5A53" w:rsidR="00550967" w:rsidRPr="00D6517A" w:rsidRDefault="00550967" w:rsidP="000D57F6">
                            <w:pPr>
                              <w:pBdr>
                                <w:bottom w:val="single" w:sz="4" w:space="1" w:color="auto"/>
                              </w:pBdr>
                              <w:ind w:right="36"/>
                              <w:rPr>
                                <w:b/>
                                <w:sz w:val="20"/>
                                <w:szCs w:val="20"/>
                              </w:rPr>
                            </w:pPr>
                            <w:r>
                              <w:rPr>
                                <w:b/>
                                <w:sz w:val="20"/>
                                <w:szCs w:val="20"/>
                              </w:rPr>
                              <w:t>DOI</w:t>
                            </w:r>
                            <w:r w:rsidRPr="00D6517A">
                              <w:rPr>
                                <w:b/>
                                <w:sz w:val="20"/>
                                <w:szCs w:val="20"/>
                              </w:rPr>
                              <w:t xml:space="preserve">: </w:t>
                            </w:r>
                          </w:p>
                          <w:p w14:paraId="01673F77" w14:textId="7C0FF601" w:rsidR="00550967" w:rsidRPr="00C0279C" w:rsidRDefault="00550967" w:rsidP="000D57F6">
                            <w:pPr>
                              <w:pBdr>
                                <w:bottom w:val="single" w:sz="4" w:space="1" w:color="auto"/>
                              </w:pBdr>
                              <w:ind w:right="-36"/>
                              <w:rPr>
                                <w:sz w:val="20"/>
                                <w:szCs w:val="20"/>
                              </w:rPr>
                            </w:pPr>
                            <w:r w:rsidRPr="000A1EE9">
                              <w:rPr>
                                <w:sz w:val="20"/>
                                <w:szCs w:val="20"/>
                              </w:rPr>
                              <w:t>http://dx.do</w:t>
                            </w:r>
                            <w:r>
                              <w:rPr>
                                <w:sz w:val="20"/>
                                <w:szCs w:val="20"/>
                              </w:rPr>
                              <w:t>i.org/10.28926/briliant.v6i4.757</w:t>
                            </w:r>
                          </w:p>
                          <w:p w14:paraId="70FA68DB" w14:textId="77777777" w:rsidR="00550967" w:rsidRDefault="00550967" w:rsidP="000D57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C9DDED" id="_x0000_t202" coordsize="21600,21600" o:spt="202" path="m,l,21600r21600,l21600,xe">
                <v:stroke joinstyle="miter"/>
                <v:path gradientshapeok="t" o:connecttype="rect"/>
              </v:shapetype>
              <v:shape id="Text Box 2" o:spid="_x0000_s1026" type="#_x0000_t202" style="position:absolute;left:0;text-align:left;margin-left:0;margin-top:4.2pt;width:151.15pt;height:220.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" stroked="f" strokeweight="5pt">
                <v:stroke linestyle="thickThin"/>
                <v:shadow color="#868686"/>
                <v:textbox>
                  <w:txbxContent>
                    <w:p w14:paraId="4453BF10" w14:textId="2006B984" w:rsidR="00550967" w:rsidRPr="00D6517A" w:rsidRDefault="00550967" w:rsidP="000D57F6">
                      <w:pPr>
                        <w:pBdr>
                          <w:top w:val="single" w:sz="4" w:space="1" w:color="auto"/>
                        </w:pBdr>
                        <w:rPr>
                          <w:b/>
                          <w:sz w:val="20"/>
                          <w:szCs w:val="20"/>
                        </w:rPr>
                      </w:pPr>
                      <w:r>
                        <w:rPr>
                          <w:b/>
                          <w:sz w:val="20"/>
                          <w:szCs w:val="20"/>
                        </w:rPr>
                        <w:t>Available Online</w:t>
                      </w:r>
                      <w:r w:rsidRPr="00D6517A">
                        <w:rPr>
                          <w:b/>
                          <w:sz w:val="20"/>
                          <w:szCs w:val="20"/>
                        </w:rPr>
                        <w:t xml:space="preserve"> </w:t>
                      </w:r>
                    </w:p>
                    <w:p w14:paraId="5BD5AD4A" w14:textId="77777777" w:rsidR="00550967" w:rsidRPr="003E07E8" w:rsidRDefault="00550967" w:rsidP="000D57F6">
                      <w:pPr>
                        <w:pBdr>
                          <w:top w:val="single" w:sz="4" w:space="1" w:color="auto"/>
                          <w:bottom w:val="single" w:sz="4" w:space="1" w:color="auto"/>
                        </w:pBdr>
                        <w:rPr>
                          <w:sz w:val="20"/>
                          <w:szCs w:val="20"/>
                        </w:rPr>
                      </w:pPr>
                      <w:hyperlink r:id="rId12" w:history="1">
                        <w:r w:rsidRPr="003E07E8">
                          <w:rPr>
                            <w:rStyle w:val="Hyperlink"/>
                            <w:color w:val="auto"/>
                            <w:sz w:val="20"/>
                            <w:szCs w:val="20"/>
                            <w:u w:val="none"/>
                          </w:rPr>
                          <w:t>http://www.jurnal.unublitar.ac.id/index.php/briliant</w:t>
                        </w:r>
                      </w:hyperlink>
                    </w:p>
                    <w:p w14:paraId="2F65DFFA" w14:textId="77777777" w:rsidR="00550967" w:rsidRPr="00D6517A" w:rsidRDefault="00550967" w:rsidP="000D57F6">
                      <w:pPr>
                        <w:pBdr>
                          <w:bottom w:val="single" w:sz="4" w:space="1" w:color="auto"/>
                        </w:pBdr>
                        <w:rPr>
                          <w:b/>
                          <w:i/>
                          <w:sz w:val="20"/>
                          <w:szCs w:val="20"/>
                        </w:rPr>
                      </w:pPr>
                    </w:p>
                    <w:p w14:paraId="724E4977" w14:textId="5D7C299F" w:rsidR="00550967" w:rsidRPr="00D6517A" w:rsidRDefault="00550967" w:rsidP="000D57F6">
                      <w:pPr>
                        <w:rPr>
                          <w:b/>
                          <w:sz w:val="20"/>
                          <w:szCs w:val="20"/>
                        </w:rPr>
                      </w:pPr>
                      <w:r>
                        <w:rPr>
                          <w:b/>
                          <w:sz w:val="20"/>
                          <w:szCs w:val="20"/>
                        </w:rPr>
                        <w:t>History of Article</w:t>
                      </w:r>
                    </w:p>
                    <w:p w14:paraId="6DB17C05" w14:textId="6B55D1F7" w:rsidR="00550967" w:rsidRPr="00D6517A" w:rsidRDefault="00550967" w:rsidP="00343B46">
                      <w:pPr>
                        <w:pBdr>
                          <w:top w:val="single" w:sz="4" w:space="1" w:color="auto"/>
                          <w:bottom w:val="single" w:sz="4" w:space="1" w:color="auto"/>
                        </w:pBdr>
                        <w:rPr>
                          <w:sz w:val="20"/>
                          <w:szCs w:val="20"/>
                        </w:rPr>
                      </w:pPr>
                      <w:r>
                        <w:rPr>
                          <w:sz w:val="20"/>
                          <w:szCs w:val="20"/>
                        </w:rPr>
                        <w:t>Received on August 2021</w:t>
                      </w:r>
                    </w:p>
                    <w:p w14:paraId="4CEFC37A" w14:textId="587ED1DF" w:rsidR="00550967" w:rsidRPr="00D6517A" w:rsidRDefault="00550967" w:rsidP="00343B46">
                      <w:pPr>
                        <w:pBdr>
                          <w:top w:val="single" w:sz="4" w:space="1" w:color="auto"/>
                          <w:bottom w:val="single" w:sz="4" w:space="1" w:color="auto"/>
                        </w:pBdr>
                        <w:rPr>
                          <w:sz w:val="20"/>
                          <w:szCs w:val="20"/>
                        </w:rPr>
                      </w:pPr>
                      <w:r>
                        <w:rPr>
                          <w:sz w:val="20"/>
                          <w:szCs w:val="20"/>
                        </w:rPr>
                        <w:t>Accepted on November 2021</w:t>
                      </w:r>
                    </w:p>
                    <w:p w14:paraId="42109474" w14:textId="2042E119" w:rsidR="00550967" w:rsidRDefault="00550967" w:rsidP="00343B46">
                      <w:pPr>
                        <w:pBdr>
                          <w:top w:val="single" w:sz="4" w:space="1" w:color="auto"/>
                          <w:bottom w:val="single" w:sz="4" w:space="1" w:color="auto"/>
                        </w:pBdr>
                        <w:rPr>
                          <w:sz w:val="20"/>
                          <w:szCs w:val="20"/>
                        </w:rPr>
                      </w:pPr>
                      <w:r>
                        <w:rPr>
                          <w:sz w:val="20"/>
                          <w:szCs w:val="20"/>
                        </w:rPr>
                        <w:t>Published on</w:t>
                      </w:r>
                      <w:r w:rsidRPr="000D57F6">
                        <w:rPr>
                          <w:sz w:val="20"/>
                          <w:szCs w:val="20"/>
                        </w:rPr>
                        <w:t xml:space="preserve"> </w:t>
                      </w:r>
                      <w:r>
                        <w:rPr>
                          <w:sz w:val="20"/>
                          <w:szCs w:val="20"/>
                        </w:rPr>
                        <w:t>November 2021</w:t>
                      </w:r>
                    </w:p>
                    <w:p w14:paraId="62D70A10" w14:textId="41E7904E" w:rsidR="00550967" w:rsidRPr="00D6517A" w:rsidRDefault="00550967" w:rsidP="000D57F6">
                      <w:pPr>
                        <w:pBdr>
                          <w:top w:val="single" w:sz="4" w:space="1" w:color="auto"/>
                          <w:bottom w:val="single" w:sz="4" w:space="1" w:color="auto"/>
                        </w:pBdr>
                        <w:rPr>
                          <w:sz w:val="20"/>
                          <w:szCs w:val="20"/>
                        </w:rPr>
                      </w:pPr>
                      <w:r>
                        <w:rPr>
                          <w:sz w:val="20"/>
                          <w:szCs w:val="20"/>
                        </w:rPr>
                        <w:t>Hal. 764-774</w:t>
                      </w:r>
                    </w:p>
                    <w:p w14:paraId="6EAA0444" w14:textId="77777777" w:rsidR="00550967" w:rsidRPr="00D6517A" w:rsidRDefault="00550967" w:rsidP="000D57F6">
                      <w:pPr>
                        <w:pBdr>
                          <w:bottom w:val="single" w:sz="4" w:space="1" w:color="auto"/>
                        </w:pBdr>
                        <w:rPr>
                          <w:sz w:val="20"/>
                          <w:szCs w:val="20"/>
                        </w:rPr>
                      </w:pPr>
                    </w:p>
                    <w:p w14:paraId="0B729998" w14:textId="73E9B816" w:rsidR="00550967" w:rsidRPr="00D6517A" w:rsidRDefault="00550967" w:rsidP="000D57F6">
                      <w:pPr>
                        <w:pBdr>
                          <w:bottom w:val="single" w:sz="4" w:space="1" w:color="auto"/>
                        </w:pBdr>
                        <w:ind w:right="36"/>
                        <w:rPr>
                          <w:b/>
                          <w:sz w:val="20"/>
                          <w:szCs w:val="20"/>
                        </w:rPr>
                      </w:pPr>
                      <w:r>
                        <w:rPr>
                          <w:b/>
                          <w:sz w:val="20"/>
                          <w:szCs w:val="20"/>
                        </w:rPr>
                        <w:t>Keywords</w:t>
                      </w:r>
                      <w:r w:rsidRPr="00D6517A">
                        <w:rPr>
                          <w:b/>
                          <w:sz w:val="20"/>
                          <w:szCs w:val="20"/>
                        </w:rPr>
                        <w:t xml:space="preserve">: </w:t>
                      </w:r>
                    </w:p>
                    <w:p w14:paraId="6F2EF7DE" w14:textId="66F8017D" w:rsidR="00550967" w:rsidRPr="0018731B" w:rsidRDefault="00550967" w:rsidP="000D57F6">
                      <w:pPr>
                        <w:pBdr>
                          <w:bottom w:val="single" w:sz="4" w:space="1" w:color="auto"/>
                        </w:pBdr>
                        <w:ind w:right="36"/>
                        <w:rPr>
                          <w:sz w:val="20"/>
                          <w:szCs w:val="20"/>
                        </w:rPr>
                      </w:pPr>
                      <w:r>
                        <w:rPr>
                          <w:sz w:val="20"/>
                          <w:szCs w:val="20"/>
                        </w:rPr>
                        <w:t>Augmented reality, learning activities, chinese language</w:t>
                      </w:r>
                    </w:p>
                    <w:p w14:paraId="491AD515" w14:textId="256D5A53" w:rsidR="00550967" w:rsidRPr="00D6517A" w:rsidRDefault="00550967" w:rsidP="000D57F6">
                      <w:pPr>
                        <w:pBdr>
                          <w:bottom w:val="single" w:sz="4" w:space="1" w:color="auto"/>
                        </w:pBdr>
                        <w:ind w:right="36"/>
                        <w:rPr>
                          <w:b/>
                          <w:sz w:val="20"/>
                          <w:szCs w:val="20"/>
                        </w:rPr>
                      </w:pPr>
                      <w:r>
                        <w:rPr>
                          <w:b/>
                          <w:sz w:val="20"/>
                          <w:szCs w:val="20"/>
                        </w:rPr>
                        <w:t>DOI</w:t>
                      </w:r>
                      <w:r w:rsidRPr="00D6517A">
                        <w:rPr>
                          <w:b/>
                          <w:sz w:val="20"/>
                          <w:szCs w:val="20"/>
                        </w:rPr>
                        <w:t xml:space="preserve">: </w:t>
                      </w:r>
                    </w:p>
                    <w:p w14:paraId="01673F77" w14:textId="7C0FF601" w:rsidR="00550967" w:rsidRPr="00C0279C" w:rsidRDefault="00550967" w:rsidP="000D57F6">
                      <w:pPr>
                        <w:pBdr>
                          <w:bottom w:val="single" w:sz="4" w:space="1" w:color="auto"/>
                        </w:pBdr>
                        <w:ind w:right="-36"/>
                        <w:rPr>
                          <w:sz w:val="20"/>
                          <w:szCs w:val="20"/>
                        </w:rPr>
                      </w:pPr>
                      <w:r w:rsidRPr="000A1EE9">
                        <w:rPr>
                          <w:sz w:val="20"/>
                          <w:szCs w:val="20"/>
                        </w:rPr>
                        <w:t>http://dx.do</w:t>
                      </w:r>
                      <w:r>
                        <w:rPr>
                          <w:sz w:val="20"/>
                          <w:szCs w:val="20"/>
                        </w:rPr>
                        <w:t>i.org/10.28926/briliant.v6i4.757</w:t>
                      </w:r>
                    </w:p>
                    <w:p w14:paraId="70FA68DB" w14:textId="77777777" w:rsidR="00550967" w:rsidRDefault="00550967" w:rsidP="000D57F6"/>
                  </w:txbxContent>
                </v:textbox>
                <w10:wrap type="square" anchorx="margin"/>
              </v:shape>
            </w:pict>
          </mc:Fallback>
        </mc:AlternateContent>
      </w:r>
      <w:r w:rsidR="00343B46" w:rsidRPr="00D6517A">
        <w:rPr>
          <w:b/>
          <w:sz w:val="20"/>
          <w:szCs w:val="20"/>
        </w:rPr>
        <w:t>Abs</w:t>
      </w:r>
      <w:r w:rsidR="00343B46">
        <w:rPr>
          <w:b/>
          <w:sz w:val="20"/>
          <w:szCs w:val="20"/>
        </w:rPr>
        <w:t>tract</w:t>
      </w:r>
      <w:r w:rsidR="00343B46" w:rsidRPr="001F3FB2">
        <w:t>:</w:t>
      </w:r>
      <w:r w:rsidR="00343B46" w:rsidRPr="00D6517A">
        <w:rPr>
          <w:sz w:val="20"/>
          <w:szCs w:val="20"/>
        </w:rPr>
        <w:t xml:space="preserve"> </w:t>
      </w:r>
      <w:r w:rsidR="00550967" w:rsidRPr="00550967">
        <w:rPr>
          <w:sz w:val="20"/>
          <w:szCs w:val="20"/>
        </w:rPr>
        <w:t>This study focuses on the development of AR-loaded Listening teaching materials. Based on the results of observations and interviews at the Mandarin language education at Universitas Negeri Malang, it was found that some students felt less interested in the learning model that used printed books provided by the school. In addition, teachers of related subjects also stated that the available learning tools were limited. This research and development use the ADDIE model. Observations and interviews were used to collect the initial data of the study. The sample of the trial subjects of this study were students of the State University of Malang. Research data collection was carried out using questionnaires and observation sheets. Based on the results of field trials, this research and development resulted in a product in the form of digital teaching materials with augmented reality (AR) content which was declared very suitable to be used as teaching materials and could be used in the learning process to foster learning activity with a percentage score of 86.3%.</w:t>
      </w:r>
    </w:p>
    <w:p w14:paraId="04BED540" w14:textId="77777777" w:rsidR="000D57F6" w:rsidRDefault="000D57F6" w:rsidP="000D57F6">
      <w:pPr>
        <w:tabs>
          <w:tab w:val="left" w:pos="851"/>
        </w:tabs>
        <w:jc w:val="both"/>
      </w:pPr>
    </w:p>
    <w:p w14:paraId="4EFFBFA8" w14:textId="77777777" w:rsidR="00061B2D" w:rsidRDefault="00061B2D" w:rsidP="000D57F6">
      <w:pPr>
        <w:jc w:val="both"/>
        <w:rPr>
          <w:b/>
          <w:bCs/>
          <w:lang w:val="id-ID"/>
        </w:rPr>
      </w:pPr>
    </w:p>
    <w:p w14:paraId="09EE4644" w14:textId="77777777" w:rsidR="00061B2D" w:rsidRDefault="00061B2D" w:rsidP="000D57F6">
      <w:pPr>
        <w:jc w:val="both"/>
        <w:rPr>
          <w:b/>
          <w:bCs/>
          <w:lang w:val="id-ID"/>
        </w:rPr>
      </w:pPr>
    </w:p>
    <w:p w14:paraId="3F6380C8" w14:textId="7244099F" w:rsidR="00061B2D" w:rsidRDefault="00061B2D" w:rsidP="000D57F6">
      <w:pPr>
        <w:jc w:val="both"/>
        <w:rPr>
          <w:b/>
          <w:bCs/>
          <w:lang w:val="id-ID"/>
        </w:rPr>
      </w:pPr>
    </w:p>
    <w:p w14:paraId="46591DCF" w14:textId="77777777" w:rsidR="00343B46" w:rsidRDefault="00343B46" w:rsidP="000D57F6">
      <w:pPr>
        <w:jc w:val="both"/>
        <w:rPr>
          <w:b/>
          <w:bCs/>
          <w:lang w:val="id-ID"/>
        </w:rPr>
      </w:pPr>
    </w:p>
    <w:p w14:paraId="3E5EBAB1" w14:textId="77777777" w:rsidR="00343B46" w:rsidRDefault="00343B46" w:rsidP="000D57F6">
      <w:pPr>
        <w:jc w:val="both"/>
        <w:rPr>
          <w:b/>
          <w:bCs/>
          <w:lang w:val="id-ID"/>
        </w:rPr>
      </w:pPr>
    </w:p>
    <w:p w14:paraId="2807B52B" w14:textId="288A1E4A" w:rsidR="000D57F6" w:rsidRPr="00465851" w:rsidRDefault="00343B46" w:rsidP="000D57F6">
      <w:pPr>
        <w:jc w:val="both"/>
        <w:rPr>
          <w:b/>
          <w:bCs/>
        </w:rPr>
      </w:pPr>
      <w:r>
        <w:rPr>
          <w:b/>
          <w:bCs/>
        </w:rPr>
        <w:t>INTRODUCTION</w:t>
      </w:r>
      <w:r w:rsidR="000D57F6" w:rsidRPr="00B56354">
        <w:rPr>
          <w:b/>
          <w:bCs/>
          <w:lang w:val="id-ID"/>
        </w:rPr>
        <w:t xml:space="preserve"> </w:t>
      </w:r>
    </w:p>
    <w:p w14:paraId="242EC7AB" w14:textId="193884F3" w:rsidR="00550967" w:rsidRPr="00550967" w:rsidRDefault="00550967" w:rsidP="00550967">
      <w:pPr>
        <w:ind w:firstLine="720"/>
        <w:jc w:val="both"/>
        <w:rPr>
          <w:color w:val="000000"/>
          <w:lang w:val="en-GB"/>
        </w:rPr>
      </w:pPr>
      <w:bookmarkStart w:id="1" w:name="_ks75r6he9q1w" w:colFirst="0" w:colLast="0"/>
      <w:bookmarkEnd w:id="1"/>
      <w:r w:rsidRPr="00550967">
        <w:rPr>
          <w:color w:val="000000"/>
          <w:lang w:val="en-GB"/>
        </w:rPr>
        <w:t>Teaching materials are one of the important learning tools, both for teachers to prepare the learning process, and for students to achieve the expect</w:t>
      </w:r>
      <w:r w:rsidR="00CC1A72">
        <w:rPr>
          <w:color w:val="000000"/>
          <w:lang w:val="en-GB"/>
        </w:rPr>
        <w:t>ed competencies(</w:t>
      </w:r>
      <w:r w:rsidR="00CC1A72" w:rsidRPr="007A1E31">
        <w:rPr>
          <w:shd w:val="clear" w:color="auto" w:fill="FFFFFF"/>
        </w:rPr>
        <w:t>Cunningsworth</w:t>
      </w:r>
      <w:r w:rsidR="00CC1A72">
        <w:rPr>
          <w:shd w:val="clear" w:color="auto" w:fill="FFFFFF"/>
        </w:rPr>
        <w:t>, 1984)</w:t>
      </w:r>
      <w:r w:rsidRPr="00550967">
        <w:rPr>
          <w:color w:val="000000"/>
          <w:lang w:val="en-GB"/>
        </w:rPr>
        <w:t>. Teaching materials are one source of learning in the form of concepts, principles, definitions, content or context groups, data or facts, processes, values, abilities, skills that are designed and developed to achieve learning objectives according to the needs that must be achieved by students</w:t>
      </w:r>
      <w:r w:rsidR="00CC1A72">
        <w:rPr>
          <w:color w:val="000000"/>
          <w:lang w:val="en-GB"/>
        </w:rPr>
        <w:t>(</w:t>
      </w:r>
      <w:r w:rsidR="00CC1A72" w:rsidRPr="007A1E31">
        <w:rPr>
          <w:shd w:val="clear" w:color="auto" w:fill="FFFFFF"/>
        </w:rPr>
        <w:t>Howard</w:t>
      </w:r>
      <w:r w:rsidR="00CC1A72">
        <w:rPr>
          <w:shd w:val="clear" w:color="auto" w:fill="FFFFFF"/>
        </w:rPr>
        <w:t>,2004)</w:t>
      </w:r>
      <w:r w:rsidRPr="00550967">
        <w:rPr>
          <w:color w:val="000000"/>
          <w:lang w:val="en-GB"/>
        </w:rPr>
        <w:t>. In the process of making teaching materials, you can take advantage of currently developed technology, such as renewable technology, namely the use of augment</w:t>
      </w:r>
      <w:r w:rsidR="00CC1A72">
        <w:rPr>
          <w:color w:val="000000"/>
          <w:lang w:val="en-GB"/>
        </w:rPr>
        <w:t>ed reality (AR) technology(</w:t>
      </w:r>
      <w:r w:rsidR="00CC1A72" w:rsidRPr="007A1E31">
        <w:rPr>
          <w:shd w:val="clear" w:color="auto" w:fill="FFFFFF"/>
        </w:rPr>
        <w:t>Irwansyah,</w:t>
      </w:r>
      <w:r w:rsidR="00CC1A72">
        <w:rPr>
          <w:color w:val="000000"/>
          <w:lang w:val="en-GB"/>
        </w:rPr>
        <w:t xml:space="preserve"> 2018).</w:t>
      </w:r>
    </w:p>
    <w:p w14:paraId="31AEB42D" w14:textId="3D14F032" w:rsidR="00550967" w:rsidRPr="00550967" w:rsidRDefault="00550967" w:rsidP="00550967">
      <w:pPr>
        <w:ind w:firstLine="720"/>
        <w:jc w:val="both"/>
        <w:rPr>
          <w:color w:val="000000"/>
          <w:lang w:val="en-GB"/>
        </w:rPr>
      </w:pPr>
      <w:r w:rsidRPr="00550967">
        <w:rPr>
          <w:color w:val="000000"/>
          <w:lang w:val="en-GB"/>
        </w:rPr>
        <w:lastRenderedPageBreak/>
        <w:t>One of the subjects that has an important role in skill competence in Mandarin is the subject of Listening. The subject of Listening aims to make students able to recognize, understand, and practice knowledge of Mandarin. In the Listening subject, there is material about process devices, storage media, and the layout of computer components</w:t>
      </w:r>
      <w:r w:rsidR="00CC1A72">
        <w:rPr>
          <w:color w:val="000000"/>
          <w:lang w:val="en-GB"/>
        </w:rPr>
        <w:t>(</w:t>
      </w:r>
      <w:r w:rsidR="00CC1A72" w:rsidRPr="007A1E31">
        <w:rPr>
          <w:shd w:val="clear" w:color="auto" w:fill="FFFFFF"/>
        </w:rPr>
        <w:t>Golonka</w:t>
      </w:r>
      <w:r w:rsidR="00CC1A72">
        <w:rPr>
          <w:shd w:val="clear" w:color="auto" w:fill="FFFFFF"/>
        </w:rPr>
        <w:t>,2014)</w:t>
      </w:r>
      <w:r w:rsidRPr="00550967">
        <w:rPr>
          <w:color w:val="000000"/>
          <w:lang w:val="en-GB"/>
        </w:rPr>
        <w:t xml:space="preserve">. Based on the results of observations and interviews with several students at the Mandarin language school of Malang State University, it was revealed that students had difficulty understanding the material for one of the process tools, causing students to feel less interested and less active in learning[6]. </w:t>
      </w:r>
    </w:p>
    <w:p w14:paraId="16430003" w14:textId="01721455" w:rsidR="00550967" w:rsidRPr="00550967" w:rsidRDefault="00550967" w:rsidP="00550967">
      <w:pPr>
        <w:ind w:firstLine="720"/>
        <w:jc w:val="both"/>
        <w:rPr>
          <w:color w:val="000000"/>
          <w:lang w:val="en-GB"/>
        </w:rPr>
      </w:pPr>
      <w:r w:rsidRPr="00550967">
        <w:rPr>
          <w:color w:val="000000"/>
          <w:lang w:val="en-GB"/>
        </w:rPr>
        <w:t>The teaching materials and tools used are printed books and blackboard media plus the lecture method</w:t>
      </w:r>
      <w:r w:rsidR="00CC1A72">
        <w:rPr>
          <w:color w:val="000000"/>
          <w:lang w:val="en-GB"/>
        </w:rPr>
        <w:t>(</w:t>
      </w:r>
      <w:r w:rsidR="00CC1A72" w:rsidRPr="007A1E31">
        <w:rPr>
          <w:shd w:val="clear" w:color="auto" w:fill="FFFFFF"/>
        </w:rPr>
        <w:t>Grigoryeva</w:t>
      </w:r>
      <w:r w:rsidR="00CC1A72">
        <w:rPr>
          <w:shd w:val="clear" w:color="auto" w:fill="FFFFFF"/>
        </w:rPr>
        <w:t>,2015)</w:t>
      </w:r>
      <w:r w:rsidRPr="00550967">
        <w:rPr>
          <w:color w:val="000000"/>
          <w:lang w:val="en-GB"/>
        </w:rPr>
        <w:t>. The use of these teaching materials is considered insufficient to explain and illustrate material about process devices, storage media, and computer layout. This is supported by not daring students to try to explore computer devices during practicum</w:t>
      </w:r>
      <w:r w:rsidR="00CC1A72">
        <w:rPr>
          <w:color w:val="000000"/>
          <w:lang w:val="en-GB"/>
        </w:rPr>
        <w:t>(</w:t>
      </w:r>
      <w:r w:rsidR="00CC1A72" w:rsidRPr="007A1E31">
        <w:rPr>
          <w:shd w:val="clear" w:color="auto" w:fill="FFFFFF"/>
        </w:rPr>
        <w:t>Zhou</w:t>
      </w:r>
      <w:r w:rsidR="00CC1A72">
        <w:rPr>
          <w:shd w:val="clear" w:color="auto" w:fill="FFFFFF"/>
        </w:rPr>
        <w:t>,2013)</w:t>
      </w:r>
      <w:r w:rsidRPr="00550967">
        <w:rPr>
          <w:color w:val="000000"/>
          <w:lang w:val="en-GB"/>
        </w:rPr>
        <w:t>.</w:t>
      </w:r>
    </w:p>
    <w:p w14:paraId="23642884" w14:textId="4385A91C" w:rsidR="00550967" w:rsidRPr="00550967" w:rsidRDefault="00550967" w:rsidP="00550967">
      <w:pPr>
        <w:ind w:firstLine="720"/>
        <w:jc w:val="both"/>
        <w:rPr>
          <w:color w:val="000000"/>
          <w:lang w:val="en-GB"/>
        </w:rPr>
      </w:pPr>
      <w:r w:rsidRPr="00550967">
        <w:rPr>
          <w:color w:val="000000"/>
          <w:lang w:val="en-GB"/>
        </w:rPr>
        <w:t>Based on these learning activities, students become less active and only listen to the materials presented by the teaching teacher. To foster activeness, curiosity, and clarify in understanding listening material, it is necessary to suppor</w:t>
      </w:r>
      <w:r w:rsidR="00CC1A72">
        <w:rPr>
          <w:color w:val="000000"/>
          <w:lang w:val="en-GB"/>
        </w:rPr>
        <w:t>t visualization technology(</w:t>
      </w:r>
      <w:r w:rsidR="00CC1A72" w:rsidRPr="007A1E31">
        <w:rPr>
          <w:shd w:val="clear" w:color="auto" w:fill="FFFFFF"/>
        </w:rPr>
        <w:t>Sunarti</w:t>
      </w:r>
      <w:r w:rsidR="00CC1A72">
        <w:rPr>
          <w:shd w:val="clear" w:color="auto" w:fill="FFFFFF"/>
        </w:rPr>
        <w:t>,2020)</w:t>
      </w:r>
      <w:r w:rsidRPr="00550967">
        <w:rPr>
          <w:color w:val="000000"/>
          <w:lang w:val="en-GB"/>
        </w:rPr>
        <w:t xml:space="preserve"> that can be applied in the learning process of process equipment, storage media, and layout of computer components. One solution to this problem is the use of technology that can arouse students' interest in visualizing process devices, storage media, and computer layo</w:t>
      </w:r>
      <w:r w:rsidR="009B396A">
        <w:rPr>
          <w:color w:val="000000"/>
          <w:lang w:val="en-GB"/>
        </w:rPr>
        <w:t>uts, namely AR technology(Turco,2014)</w:t>
      </w:r>
      <w:r w:rsidRPr="00550967">
        <w:rPr>
          <w:color w:val="000000"/>
          <w:lang w:val="en-GB"/>
        </w:rPr>
        <w:t xml:space="preserve">. </w:t>
      </w:r>
    </w:p>
    <w:p w14:paraId="547316FC" w14:textId="30CCCF11" w:rsidR="00550967" w:rsidRPr="00550967" w:rsidRDefault="00550967" w:rsidP="00550967">
      <w:pPr>
        <w:ind w:firstLine="720"/>
        <w:jc w:val="both"/>
        <w:rPr>
          <w:color w:val="000000"/>
          <w:lang w:val="en-GB"/>
        </w:rPr>
      </w:pPr>
      <w:r w:rsidRPr="00550967">
        <w:rPr>
          <w:color w:val="000000"/>
          <w:lang w:val="en-GB"/>
        </w:rPr>
        <w:t>AR is a technology that combines two-dimensional or three-dimensional virtual differences into a real environment and then projects these virtual objects in reality in real-time</w:t>
      </w:r>
      <w:r w:rsidR="009B396A">
        <w:rPr>
          <w:color w:val="000000"/>
          <w:lang w:val="en-GB"/>
        </w:rPr>
        <w:t>(Wu,2013)</w:t>
      </w:r>
      <w:r w:rsidRPr="00550967">
        <w:rPr>
          <w:color w:val="000000"/>
          <w:lang w:val="en-GB"/>
        </w:rPr>
        <w:t>. AR is the latest technology that allows users to visualize the virtual world as from the real world that is around them effectively to make the real world seem connected to the virtual world where interactions c</w:t>
      </w:r>
      <w:r w:rsidR="009B396A">
        <w:rPr>
          <w:color w:val="000000"/>
          <w:lang w:val="en-GB"/>
        </w:rPr>
        <w:t>an occur between the two(Lee,2012)</w:t>
      </w:r>
      <w:r w:rsidRPr="00550967">
        <w:rPr>
          <w:color w:val="000000"/>
          <w:lang w:val="en-GB"/>
        </w:rPr>
        <w:t>.</w:t>
      </w:r>
    </w:p>
    <w:p w14:paraId="5E45A2E1" w14:textId="0F6E2023" w:rsidR="00550967" w:rsidRPr="00550967" w:rsidRDefault="00550967" w:rsidP="00550967">
      <w:pPr>
        <w:ind w:firstLine="720"/>
        <w:jc w:val="both"/>
        <w:rPr>
          <w:color w:val="000000"/>
          <w:lang w:val="en-GB"/>
        </w:rPr>
      </w:pPr>
      <w:r w:rsidRPr="00550967">
        <w:rPr>
          <w:color w:val="000000"/>
          <w:lang w:val="en-GB"/>
        </w:rPr>
        <w:t>Based on this problem, this research develops an application that learning of listening material contains AR based on android. This application will be made using Unity and Blender to create models of computer hardware peripherals in the form of 2D and 3D and Vuforia to track markers</w:t>
      </w:r>
      <w:r w:rsidR="009B396A">
        <w:rPr>
          <w:color w:val="000000"/>
          <w:lang w:val="en-GB"/>
        </w:rPr>
        <w:t>(</w:t>
      </w:r>
      <w:r w:rsidR="009B396A" w:rsidRPr="007A1E31">
        <w:rPr>
          <w:shd w:val="clear" w:color="auto" w:fill="FFFFFF"/>
        </w:rPr>
        <w:t>Kesim</w:t>
      </w:r>
      <w:r w:rsidR="009B396A">
        <w:rPr>
          <w:shd w:val="clear" w:color="auto" w:fill="FFFFFF"/>
        </w:rPr>
        <w:t>,2012)</w:t>
      </w:r>
      <w:r w:rsidRPr="00550967">
        <w:rPr>
          <w:color w:val="000000"/>
          <w:lang w:val="en-GB"/>
        </w:rPr>
        <w:t>. In addition, this application will use the Android smartphone camera to detect 2D and 3D models that are used as markers. The benefits of mobile AR-based teaching materials include users being able to operate this application whenever an</w:t>
      </w:r>
      <w:r w:rsidR="009B396A">
        <w:rPr>
          <w:color w:val="000000"/>
          <w:lang w:val="en-GB"/>
        </w:rPr>
        <w:t>d wherever independently(Chen,2017)</w:t>
      </w:r>
      <w:r w:rsidRPr="00550967">
        <w:rPr>
          <w:color w:val="000000"/>
          <w:lang w:val="en-GB"/>
        </w:rPr>
        <w:t xml:space="preserve"> so that it can adjust to the learning speed of each student, there are interactions tailored to user needs, there are images or videos that can be viewed. </w:t>
      </w:r>
    </w:p>
    <w:p w14:paraId="530793CA" w14:textId="5B2249E0" w:rsidR="00550967" w:rsidRPr="00550967" w:rsidRDefault="00550967" w:rsidP="00550967">
      <w:pPr>
        <w:ind w:firstLine="720"/>
        <w:jc w:val="both"/>
        <w:rPr>
          <w:color w:val="000000"/>
          <w:lang w:val="en-GB"/>
        </w:rPr>
      </w:pPr>
      <w:r w:rsidRPr="00550967">
        <w:rPr>
          <w:color w:val="000000"/>
          <w:lang w:val="en-GB"/>
        </w:rPr>
        <w:t>According to the side taken so that it can attract students and provide a real picture of process devices and various computer hardware peripherals. It is hoped that this application can be used as starting material for Listening subjects which can trigger student interest in the learning process.</w:t>
      </w:r>
    </w:p>
    <w:p w14:paraId="27F8F7AB" w14:textId="77777777" w:rsidR="00343B46" w:rsidRDefault="00343B46" w:rsidP="00343B46">
      <w:pPr>
        <w:jc w:val="both"/>
        <w:rPr>
          <w:color w:val="000000"/>
        </w:rPr>
      </w:pPr>
    </w:p>
    <w:p w14:paraId="15421D96" w14:textId="2AF5A623" w:rsidR="00343B46" w:rsidRPr="00D6517A" w:rsidRDefault="00343B46" w:rsidP="00343B46">
      <w:pPr>
        <w:jc w:val="both"/>
        <w:rPr>
          <w:b/>
          <w:lang w:val="fi-FI"/>
        </w:rPr>
      </w:pPr>
      <w:r w:rsidRPr="00D6517A">
        <w:rPr>
          <w:b/>
          <w:lang w:val="fi-FI"/>
        </w:rPr>
        <w:t>MET</w:t>
      </w:r>
      <w:r>
        <w:rPr>
          <w:b/>
          <w:lang w:val="fi-FI"/>
        </w:rPr>
        <w:t>HOD</w:t>
      </w:r>
    </w:p>
    <w:p w14:paraId="743A9C39" w14:textId="76F8036C" w:rsidR="00550967" w:rsidRPr="00550967" w:rsidRDefault="00550967" w:rsidP="00550967">
      <w:pPr>
        <w:ind w:firstLine="720"/>
        <w:jc w:val="both"/>
        <w:rPr>
          <w:lang w:val="en-GB"/>
        </w:rPr>
      </w:pPr>
      <w:r w:rsidRPr="00550967">
        <w:rPr>
          <w:lang w:val="en-GB"/>
        </w:rPr>
        <w:t xml:space="preserve">The development of this learning material is carried out based on the ADDIE development model. This is because the ADDIE development model has </w:t>
      </w:r>
      <w:r w:rsidRPr="00550967">
        <w:rPr>
          <w:lang w:val="en-GB"/>
        </w:rPr>
        <w:lastRenderedPageBreak/>
        <w:t>simple, concise, and clear stages</w:t>
      </w:r>
      <w:r w:rsidR="009B396A">
        <w:rPr>
          <w:lang w:val="en-GB"/>
        </w:rPr>
        <w:t>(Sunarti,2021)</w:t>
      </w:r>
      <w:r w:rsidRPr="00550967">
        <w:rPr>
          <w:lang w:val="en-GB"/>
        </w:rPr>
        <w:t>. In addition, the time required to conduct research is relatively short, so this model makes it easier for developers to conduct research. Therefore, this development model is suitable for the development of teaching materials using AR technology, which is the ADDIE development model</w:t>
      </w:r>
      <w:r w:rsidR="009B396A">
        <w:rPr>
          <w:lang w:val="en-GB"/>
        </w:rPr>
        <w:t>(</w:t>
      </w:r>
      <w:r w:rsidR="009B396A" w:rsidRPr="007A1E31">
        <w:rPr>
          <w:shd w:val="clear" w:color="auto" w:fill="FFFFFF"/>
        </w:rPr>
        <w:t>Branch</w:t>
      </w:r>
      <w:r w:rsidR="009B396A">
        <w:rPr>
          <w:shd w:val="clear" w:color="auto" w:fill="FFFFFF"/>
        </w:rPr>
        <w:t>,2009).</w:t>
      </w:r>
    </w:p>
    <w:p w14:paraId="4408F374" w14:textId="078825D4" w:rsidR="00550967" w:rsidRPr="00550967" w:rsidRDefault="00550967" w:rsidP="00550967">
      <w:pPr>
        <w:jc w:val="both"/>
        <w:rPr>
          <w:lang w:val="en-GB"/>
        </w:rPr>
      </w:pPr>
      <w:r w:rsidRPr="00550967">
        <w:rPr>
          <w:lang w:val="en-GB"/>
        </w:rPr>
        <w:t>ADDIE (Analysis-Design-Develop-Implementation-Evaluate) development model. The stages of research and development of ADDIE according to Branch [15-16]consist of five phases, namely analyze (analysis), design (design), develop (development), implement (implementation), and evaluate (evaluation). The ADDIE research and development model in the application of teaching materials containing AR was chosen because its development is more system-oriented. The stages in the ADDIE model are shown in Figure 1.</w:t>
      </w:r>
    </w:p>
    <w:p w14:paraId="04C9B79D" w14:textId="77777777" w:rsidR="00C75E19" w:rsidRDefault="00550967" w:rsidP="00C75E19">
      <w:pPr>
        <w:pStyle w:val="Content"/>
        <w:jc w:val="center"/>
      </w:pPr>
      <w:r>
        <w:rPr>
          <w:lang w:val="en-US" w:eastAsia="zh-CN"/>
        </w:rPr>
        <w:drawing>
          <wp:inline distT="0" distB="0" distL="0" distR="0" wp14:anchorId="719C33DC" wp14:editId="107E8379">
            <wp:extent cx="2268220" cy="20421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268220" cy="2042160"/>
                    </a:xfrm>
                    <a:prstGeom prst="rect">
                      <a:avLst/>
                    </a:prstGeom>
                    <a:noFill/>
                  </pic:spPr>
                </pic:pic>
              </a:graphicData>
            </a:graphic>
          </wp:inline>
        </w:drawing>
      </w:r>
    </w:p>
    <w:p w14:paraId="32826E04" w14:textId="48266A52" w:rsidR="0018731B" w:rsidRDefault="00550967" w:rsidP="00C75E19">
      <w:pPr>
        <w:pStyle w:val="Content"/>
        <w:jc w:val="center"/>
      </w:pPr>
      <w:r w:rsidRPr="00550967">
        <w:t>Figure 1. Stages in this research</w:t>
      </w:r>
    </w:p>
    <w:p w14:paraId="32A05483" w14:textId="77777777" w:rsidR="0018731B" w:rsidRDefault="0018731B" w:rsidP="0018731B">
      <w:pPr>
        <w:jc w:val="both"/>
      </w:pPr>
    </w:p>
    <w:p w14:paraId="67C0FF8C" w14:textId="77777777" w:rsidR="00C75E19" w:rsidRPr="00C75E19" w:rsidRDefault="00C75E19" w:rsidP="00C75E19">
      <w:pPr>
        <w:jc w:val="both"/>
        <w:rPr>
          <w:lang w:val="fr-FR"/>
        </w:rPr>
      </w:pPr>
      <w:r w:rsidRPr="00C75E19">
        <w:rPr>
          <w:lang w:val="fr-FR"/>
        </w:rPr>
        <w:t>a) Analyze stage.</w:t>
      </w:r>
    </w:p>
    <w:p w14:paraId="72189119" w14:textId="77777777" w:rsidR="00C75E19" w:rsidRPr="00C75E19" w:rsidRDefault="00C75E19" w:rsidP="00C75E19">
      <w:pPr>
        <w:ind w:firstLine="720"/>
        <w:jc w:val="both"/>
        <w:rPr>
          <w:lang w:val="fr-FR"/>
        </w:rPr>
      </w:pPr>
      <w:r w:rsidRPr="00C75E19">
        <w:rPr>
          <w:lang w:val="fr-FR"/>
        </w:rPr>
        <w:t>At this stage, identification of needs and identification of problems in the field is carried out to obtain solutions to these problems. This stage is carried out by teaching Mandarin at the State University of Malang by using direct interview techniques to influential teachers in the subject of Listening and teaching Mandarin at the State University of Malang. The following is a table of interview instruments for influential teachers in the subject of Listening and Mandarin students at the State University of Malang.</w:t>
      </w:r>
    </w:p>
    <w:p w14:paraId="338353DC" w14:textId="77777777" w:rsidR="00C75E19" w:rsidRPr="00C75E19" w:rsidRDefault="00C75E19" w:rsidP="00C75E19">
      <w:pPr>
        <w:jc w:val="both"/>
        <w:rPr>
          <w:lang w:val="fr-FR"/>
        </w:rPr>
      </w:pPr>
      <w:r w:rsidRPr="00C75E19">
        <w:rPr>
          <w:lang w:val="fr-FR"/>
        </w:rPr>
        <w:t>b) Design stage.</w:t>
      </w:r>
    </w:p>
    <w:p w14:paraId="5034E86D" w14:textId="77777777" w:rsidR="00C75E19" w:rsidRPr="00C75E19" w:rsidRDefault="00C75E19" w:rsidP="00C75E19">
      <w:pPr>
        <w:ind w:firstLine="720"/>
        <w:jc w:val="both"/>
        <w:rPr>
          <w:lang w:val="fr-FR"/>
        </w:rPr>
      </w:pPr>
      <w:r w:rsidRPr="00C75E19">
        <w:rPr>
          <w:lang w:val="fr-FR"/>
        </w:rPr>
        <w:t>At the design stage, it is related to the application system that you want to make that has been adapted to the needs of the previous stage. the flow of research and development of digital teaching materials Listening to AR content to foster active learning of Mandarin students at the State University of Malang</w:t>
      </w:r>
    </w:p>
    <w:p w14:paraId="18C57EB5" w14:textId="77777777" w:rsidR="00C75E19" w:rsidRPr="00C75E19" w:rsidRDefault="00C75E19" w:rsidP="00C75E19">
      <w:pPr>
        <w:jc w:val="both"/>
        <w:rPr>
          <w:lang w:val="fr-FR"/>
        </w:rPr>
      </w:pPr>
      <w:r w:rsidRPr="00C75E19">
        <w:rPr>
          <w:lang w:val="fr-FR"/>
        </w:rPr>
        <w:t>c) Development stage</w:t>
      </w:r>
    </w:p>
    <w:p w14:paraId="6B9AA8D0" w14:textId="77777777" w:rsidR="00C75E19" w:rsidRPr="00C75E19" w:rsidRDefault="00C75E19" w:rsidP="00C75E19">
      <w:pPr>
        <w:ind w:firstLine="720"/>
        <w:jc w:val="both"/>
        <w:rPr>
          <w:lang w:val="fr-FR"/>
        </w:rPr>
      </w:pPr>
      <w:r w:rsidRPr="00C75E19">
        <w:rPr>
          <w:lang w:val="fr-FR"/>
        </w:rPr>
        <w:t xml:space="preserve">At this stage, the development of teaching materials containing AR is carried out with designs that have been prepared at the design stage. The development uses Unity and for the manufacture of 2D and 3D objects using Photoshop and Blender. In the development of the application, it will be equipped with a rotation button to be able to see objects from all sides. Listening teaching materials will be prepared following the 2013 curriculum. In the development process, media experts will be assisted, then the application development will be </w:t>
      </w:r>
      <w:r w:rsidRPr="00C75E19">
        <w:rPr>
          <w:lang w:val="fr-FR"/>
        </w:rPr>
        <w:lastRenderedPageBreak/>
        <w:t>reviewed by a team of experts and tested on application user respondents, which aims to find out the shortcomings of this application and to get criticism and suggestions. useful for building Listening teaching materials with AR content so that these teaching materials are feasible for implementation to the target users of this application.</w:t>
      </w:r>
    </w:p>
    <w:p w14:paraId="274B2335" w14:textId="77777777" w:rsidR="00C75E19" w:rsidRPr="00C75E19" w:rsidRDefault="00C75E19" w:rsidP="00C75E19">
      <w:pPr>
        <w:jc w:val="both"/>
        <w:rPr>
          <w:lang w:val="fr-FR"/>
        </w:rPr>
      </w:pPr>
      <w:r w:rsidRPr="00C75E19">
        <w:rPr>
          <w:lang w:val="fr-FR"/>
        </w:rPr>
        <w:t>d) Implementation stage.</w:t>
      </w:r>
    </w:p>
    <w:p w14:paraId="0892749C" w14:textId="77777777" w:rsidR="00C75E19" w:rsidRPr="00C75E19" w:rsidRDefault="00C75E19" w:rsidP="00C75E19">
      <w:pPr>
        <w:ind w:firstLine="720"/>
        <w:jc w:val="both"/>
        <w:rPr>
          <w:lang w:val="fr-FR"/>
        </w:rPr>
      </w:pPr>
      <w:r w:rsidRPr="00C75E19">
        <w:rPr>
          <w:lang w:val="fr-FR"/>
        </w:rPr>
        <w:t>At this stage, everything that has been done at the analysis, design, and development stages will be implemented in the form of teaching materials and AR applications in the form (.apk) which is then continued to be used as teaching materials to support teachers for the learning process of Listening subjects to be taught Mandarin. Malang State University aims to increase student learning activities.</w:t>
      </w:r>
    </w:p>
    <w:p w14:paraId="75903BAB" w14:textId="77777777" w:rsidR="00C75E19" w:rsidRPr="00C75E19" w:rsidRDefault="00C75E19" w:rsidP="00C75E19">
      <w:pPr>
        <w:jc w:val="both"/>
        <w:rPr>
          <w:lang w:val="fr-FR"/>
        </w:rPr>
      </w:pPr>
      <w:r w:rsidRPr="00C75E19">
        <w:rPr>
          <w:lang w:val="fr-FR"/>
        </w:rPr>
        <w:t>e) Evaluation stage.</w:t>
      </w:r>
    </w:p>
    <w:p w14:paraId="394DF566" w14:textId="77777777" w:rsidR="00C75E19" w:rsidRPr="00C75E19" w:rsidRDefault="00C75E19" w:rsidP="00C75E19">
      <w:pPr>
        <w:ind w:firstLine="720"/>
        <w:jc w:val="both"/>
        <w:rPr>
          <w:lang w:val="fr-FR"/>
        </w:rPr>
      </w:pPr>
      <w:r w:rsidRPr="00C75E19">
        <w:rPr>
          <w:lang w:val="fr-FR"/>
        </w:rPr>
        <w:t>At this stage, the evaluation process of AR teaching materials that have been developed is carried out. This is a stage to see whether the product of this teaching material is to make the product or not. The evaluation of this teaching material uses a questionnaire containing several questions that are shown to media experts, material experts, and students to meet revision needs. The revision aims to improve and refine AR teaching materials if there are errors or deficiencies so that they can meet the expected product criteria.</w:t>
      </w:r>
    </w:p>
    <w:p w14:paraId="135B5BC4" w14:textId="7ECC21A4" w:rsidR="0018731B" w:rsidRPr="00C75E19" w:rsidRDefault="00C75E19" w:rsidP="00C75E19">
      <w:pPr>
        <w:ind w:firstLine="720"/>
        <w:jc w:val="both"/>
        <w:rPr>
          <w:lang w:val="fr-FR"/>
        </w:rPr>
      </w:pPr>
      <w:r w:rsidRPr="00C75E19">
        <w:rPr>
          <w:lang w:val="fr-FR"/>
        </w:rPr>
        <w:t>The product trial in this study was conducted to collect data that was used as a basis in determining the feasibility of the product being developed. In this section, the things that must be considered are: (1) trial design, (2) test subjects, (3) types of data, (4) data collection instruments, and (5) data analysis.</w:t>
      </w:r>
    </w:p>
    <w:p w14:paraId="2398B525" w14:textId="40C615D8" w:rsidR="00343B46" w:rsidRDefault="00343B46" w:rsidP="00C87B07">
      <w:pPr>
        <w:rPr>
          <w:b/>
          <w:bCs/>
        </w:rPr>
      </w:pPr>
      <w:r>
        <w:rPr>
          <w:b/>
          <w:bCs/>
        </w:rPr>
        <w:t>RESULT AND DISCUSSION</w:t>
      </w:r>
    </w:p>
    <w:p w14:paraId="0A40D51E" w14:textId="29120E05" w:rsidR="00C75E19" w:rsidRPr="00C75E19" w:rsidRDefault="00C75E19" w:rsidP="00C75E19">
      <w:pPr>
        <w:ind w:firstLine="720"/>
        <w:jc w:val="both"/>
        <w:rPr>
          <w:b/>
          <w:bCs/>
          <w:lang w:val="fr-FR"/>
        </w:rPr>
      </w:pPr>
      <w:r w:rsidRPr="00C75E19">
        <w:rPr>
          <w:b/>
          <w:bCs/>
          <w:lang w:val="fr-FR"/>
        </w:rPr>
        <w:tab/>
      </w:r>
      <w:r w:rsidRPr="00C75E19">
        <w:rPr>
          <w:lang w:val="fr-FR"/>
        </w:rPr>
        <w:t>The data analysis technique for the activity test data is to use an observation sheet. Aspects measured on student activity are (1) emotional aspect: students dare to express their opinions in front of the class, (2) listening: students listen when the teacher explains the material and the use of AR teaching materials, (3) mental: students actively work together to solve problems. problems, (4) oral: students ask questions or responses during the learning process, (5) visual: students pay attention to the teacher's explanation about the use of AR teaching materials, (6) writing: students work on assignments in AR teaching materials, and ( 7) metric: students are active in practicum and explore AR teaching materials. This observation sheet is to uses the percentage of activeness of each student. Calculation of the percentage of student activity data in the learning process is calculated using the following formula :</w:t>
      </w:r>
    </w:p>
    <w:p w14:paraId="76237C28" w14:textId="77777777" w:rsidR="00C75E19" w:rsidRDefault="00C75E19" w:rsidP="00C75E19">
      <w:pPr>
        <w:ind w:firstLine="720"/>
      </w:pPr>
      <w:r w:rsidRPr="003E730A">
        <w:rPr>
          <w:rFonts w:ascii="Candara" w:hAnsi="Candara"/>
          <w:noProof/>
          <w:lang w:eastAsia="zh-CN"/>
        </w:rPr>
        <w:drawing>
          <wp:inline distT="0" distB="0" distL="0" distR="0" wp14:anchorId="320FE9E2" wp14:editId="278C4FFB">
            <wp:extent cx="1247949" cy="676369"/>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47949" cy="676369"/>
                    </a:xfrm>
                    <a:prstGeom prst="rect">
                      <a:avLst/>
                    </a:prstGeom>
                  </pic:spPr>
                </pic:pic>
              </a:graphicData>
            </a:graphic>
          </wp:inline>
        </w:drawing>
      </w:r>
      <w:r w:rsidRPr="00C75E19">
        <w:t xml:space="preserve"> </w:t>
      </w:r>
    </w:p>
    <w:p w14:paraId="1A7A30B2" w14:textId="61B4F4E2" w:rsidR="00C75E19" w:rsidRDefault="00C75E19" w:rsidP="00C75E19">
      <w:pPr>
        <w:ind w:firstLine="720"/>
      </w:pPr>
      <w:r>
        <w:t xml:space="preserve">Information: </w:t>
      </w:r>
    </w:p>
    <w:p w14:paraId="5CAAEEEF" w14:textId="77777777" w:rsidR="00C75E19" w:rsidRDefault="00C75E19" w:rsidP="00C75E19">
      <w:pPr>
        <w:ind w:firstLine="720"/>
      </w:pPr>
      <w:r>
        <w:t>•</w:t>
      </w:r>
      <w:r>
        <w:tab/>
        <w:t>Validity based on a percentage</w:t>
      </w:r>
    </w:p>
    <w:p w14:paraId="249D3199" w14:textId="77777777" w:rsidR="00C75E19" w:rsidRDefault="00C75E19" w:rsidP="00C75E19">
      <w:pPr>
        <w:ind w:firstLine="720"/>
      </w:pPr>
      <w:r>
        <w:t>•</w:t>
      </w:r>
      <w:r>
        <w:tab/>
        <w:t>Total Score</w:t>
      </w:r>
    </w:p>
    <w:p w14:paraId="39F45EAA" w14:textId="4A6FF012" w:rsidR="00837289" w:rsidRDefault="00C75E19" w:rsidP="00C75E19">
      <w:pPr>
        <w:ind w:firstLine="720"/>
      </w:pPr>
      <w:r>
        <w:t>•</w:t>
      </w:r>
      <w:r>
        <w:tab/>
        <w:t>Max Score</w:t>
      </w:r>
    </w:p>
    <w:p w14:paraId="4359AD8B" w14:textId="74B4904C" w:rsidR="00C75E19" w:rsidRDefault="00C75E19" w:rsidP="00C75E19">
      <w:pPr>
        <w:ind w:firstLine="720"/>
      </w:pPr>
      <w:r w:rsidRPr="003E730A">
        <w:rPr>
          <w:rFonts w:ascii="Candara" w:hAnsi="Candara"/>
          <w:noProof/>
          <w:lang w:eastAsia="zh-CN"/>
        </w:rPr>
        <w:lastRenderedPageBreak/>
        <w:drawing>
          <wp:inline distT="0" distB="0" distL="0" distR="0" wp14:anchorId="751E3863" wp14:editId="23661FA2">
            <wp:extent cx="1581371" cy="6096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81371" cy="609685"/>
                    </a:xfrm>
                    <a:prstGeom prst="rect">
                      <a:avLst/>
                    </a:prstGeom>
                  </pic:spPr>
                </pic:pic>
              </a:graphicData>
            </a:graphic>
          </wp:inline>
        </w:drawing>
      </w:r>
    </w:p>
    <w:p w14:paraId="4FDC9585" w14:textId="77777777" w:rsidR="00C75E19" w:rsidRDefault="00C75E19" w:rsidP="00C75E19">
      <w:pPr>
        <w:ind w:firstLine="720"/>
      </w:pPr>
      <w:r>
        <w:t xml:space="preserve">Information: </w:t>
      </w:r>
    </w:p>
    <w:p w14:paraId="5C60EACD" w14:textId="77777777" w:rsidR="00C75E19" w:rsidRDefault="00C75E19" w:rsidP="00C75E19">
      <w:pPr>
        <w:ind w:firstLine="720"/>
      </w:pPr>
      <w:r>
        <w:t>•</w:t>
      </w:r>
      <w:r>
        <w:tab/>
        <w:t xml:space="preserve">Validity based on a percentage </w:t>
      </w:r>
    </w:p>
    <w:p w14:paraId="0D1CB25D" w14:textId="77777777" w:rsidR="00C75E19" w:rsidRDefault="00C75E19" w:rsidP="00C75E19">
      <w:pPr>
        <w:ind w:firstLine="720"/>
      </w:pPr>
      <w:r>
        <w:t>•</w:t>
      </w:r>
      <w:r>
        <w:tab/>
        <w:t>Total Score</w:t>
      </w:r>
    </w:p>
    <w:p w14:paraId="4E1099F6" w14:textId="3A51679E" w:rsidR="00C75E19" w:rsidRDefault="00C75E19" w:rsidP="00C75E19">
      <w:pPr>
        <w:ind w:firstLine="720"/>
      </w:pPr>
      <w:r>
        <w:t>•</w:t>
      </w:r>
      <w:r>
        <w:tab/>
        <w:t>Max Score</w:t>
      </w:r>
    </w:p>
    <w:p w14:paraId="6000E3B3" w14:textId="77777777" w:rsidR="007936BC" w:rsidRDefault="007936BC" w:rsidP="00C75E19">
      <w:pPr>
        <w:ind w:firstLine="720"/>
      </w:pPr>
    </w:p>
    <w:p w14:paraId="516755B6" w14:textId="7D4A1E83" w:rsidR="007936BC" w:rsidRDefault="007936BC" w:rsidP="007936BC">
      <w:pPr>
        <w:ind w:firstLine="720"/>
        <w:jc w:val="both"/>
      </w:pPr>
      <w:r w:rsidRPr="007936BC">
        <w:t>The resulting development is AR Loaded Listening Teaching Materials. Digital Listening Teaching Materials containing AR in the form of a mobile application with a .apk extension. This teaching material was developed using AR technology which can be the application to an android smartphone. This application development uses the ADDIE development model which has been described in the method. The results of the development of AR-loaded Listening digital teaching materials showed in figure 1.</w:t>
      </w:r>
    </w:p>
    <w:p w14:paraId="3432CA8D" w14:textId="1F817AD5" w:rsidR="007936BC" w:rsidRDefault="007936BC" w:rsidP="007936BC">
      <w:pPr>
        <w:ind w:firstLine="720"/>
        <w:jc w:val="both"/>
      </w:pPr>
      <w:r w:rsidRPr="00A63938">
        <w:rPr>
          <w:noProof/>
          <w:lang w:eastAsia="zh-CN"/>
        </w:rPr>
        <w:drawing>
          <wp:anchor distT="0" distB="0" distL="114300" distR="114300" simplePos="0" relativeHeight="251672576" behindDoc="0" locked="0" layoutInCell="1" allowOverlap="1" wp14:anchorId="24639B92" wp14:editId="011E44F1">
            <wp:simplePos x="0" y="0"/>
            <wp:positionH relativeFrom="column">
              <wp:posOffset>770006</wp:posOffset>
            </wp:positionH>
            <wp:positionV relativeFrom="paragraph">
              <wp:posOffset>90971</wp:posOffset>
            </wp:positionV>
            <wp:extent cx="2831465" cy="1592580"/>
            <wp:effectExtent l="0" t="0" r="6985" b="7620"/>
            <wp:wrapNone/>
            <wp:docPr id="8" name="Picture 8" descr="C:\Download\WhatsApp Image 2020-09-17 at 21.25.51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wnload\WhatsApp Image 2020-09-17 at 21.25.51 (3).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1465" cy="1592580"/>
                    </a:xfrm>
                    <a:prstGeom prst="rect">
                      <a:avLst/>
                    </a:prstGeom>
                    <a:noFill/>
                    <a:ln>
                      <a:noFill/>
                    </a:ln>
                  </pic:spPr>
                </pic:pic>
              </a:graphicData>
            </a:graphic>
          </wp:anchor>
        </w:drawing>
      </w:r>
    </w:p>
    <w:p w14:paraId="113CC0FD" w14:textId="77777777" w:rsidR="007936BC" w:rsidRDefault="007936BC" w:rsidP="00837289">
      <w:pPr>
        <w:rPr>
          <w:b/>
        </w:rPr>
      </w:pPr>
    </w:p>
    <w:p w14:paraId="3A12E104" w14:textId="77777777" w:rsidR="007936BC" w:rsidRDefault="007936BC" w:rsidP="00837289">
      <w:pPr>
        <w:rPr>
          <w:b/>
        </w:rPr>
      </w:pPr>
    </w:p>
    <w:p w14:paraId="4FFC791E" w14:textId="77777777" w:rsidR="007936BC" w:rsidRDefault="007936BC" w:rsidP="00837289">
      <w:pPr>
        <w:rPr>
          <w:b/>
        </w:rPr>
      </w:pPr>
    </w:p>
    <w:p w14:paraId="2FB08743" w14:textId="77777777" w:rsidR="007936BC" w:rsidRDefault="007936BC" w:rsidP="00837289">
      <w:pPr>
        <w:rPr>
          <w:b/>
        </w:rPr>
      </w:pPr>
    </w:p>
    <w:p w14:paraId="33E42E5F" w14:textId="77777777" w:rsidR="007936BC" w:rsidRDefault="007936BC" w:rsidP="00837289">
      <w:pPr>
        <w:rPr>
          <w:b/>
        </w:rPr>
      </w:pPr>
    </w:p>
    <w:p w14:paraId="192D7295" w14:textId="77777777" w:rsidR="007936BC" w:rsidRDefault="007936BC" w:rsidP="00837289">
      <w:pPr>
        <w:rPr>
          <w:b/>
        </w:rPr>
      </w:pPr>
    </w:p>
    <w:p w14:paraId="1067BC94" w14:textId="77777777" w:rsidR="007936BC" w:rsidRDefault="007936BC" w:rsidP="00837289">
      <w:pPr>
        <w:rPr>
          <w:b/>
        </w:rPr>
      </w:pPr>
    </w:p>
    <w:p w14:paraId="4731DAE9" w14:textId="77777777" w:rsidR="007936BC" w:rsidRDefault="007936BC" w:rsidP="00837289">
      <w:pPr>
        <w:rPr>
          <w:b/>
        </w:rPr>
      </w:pPr>
    </w:p>
    <w:p w14:paraId="18B5460D" w14:textId="77777777" w:rsidR="007936BC" w:rsidRPr="00A63938" w:rsidRDefault="007936BC" w:rsidP="007936BC">
      <w:pPr>
        <w:pStyle w:val="Paragraph0"/>
        <w:jc w:val="center"/>
        <w:rPr>
          <w:lang w:val="fr-FR"/>
        </w:rPr>
      </w:pPr>
      <w:r w:rsidRPr="00A63938">
        <w:rPr>
          <w:lang w:val="fr-FR"/>
        </w:rPr>
        <w:t>Figure 1. Implementation AR in Listening Material</w:t>
      </w:r>
    </w:p>
    <w:p w14:paraId="7D4D16BE" w14:textId="77777777" w:rsidR="007936BC" w:rsidRPr="007936BC" w:rsidRDefault="007936BC" w:rsidP="007936BC">
      <w:pPr>
        <w:pStyle w:val="Paragraph0"/>
        <w:rPr>
          <w:rFonts w:ascii="Times New Roman" w:eastAsia="Times New Roman" w:hAnsi="Times New Roman" w:cs="Times New Roman"/>
          <w:sz w:val="24"/>
          <w:szCs w:val="24"/>
          <w:lang w:val="en-US" w:eastAsia="en-US"/>
        </w:rPr>
      </w:pPr>
      <w:r w:rsidRPr="007936BC">
        <w:rPr>
          <w:rFonts w:ascii="Times New Roman" w:eastAsia="Times New Roman" w:hAnsi="Times New Roman" w:cs="Times New Roman"/>
          <w:sz w:val="24"/>
          <w:szCs w:val="24"/>
          <w:lang w:val="en-US" w:eastAsia="en-US"/>
        </w:rPr>
        <w:t>The resulting development is AR Content Listening Digital Teaching Materials. Digital Teaching Materials Listening Contains AR in the form of a mobile application with a .apk extension. This teaching material was developed using AR technology which can be applied to an Android smartphone. This application development uses the ADDIE development model which has been described in the method. The results of the development of AR-loaded Listening digital teaching materials will be explained as follows:</w:t>
      </w:r>
    </w:p>
    <w:p w14:paraId="116E75CE" w14:textId="77777777" w:rsidR="007936BC" w:rsidRPr="007936BC" w:rsidRDefault="007936BC" w:rsidP="007936BC">
      <w:pPr>
        <w:pStyle w:val="Paragraph0"/>
        <w:rPr>
          <w:rFonts w:ascii="Times New Roman" w:eastAsia="Times New Roman" w:hAnsi="Times New Roman" w:cs="Times New Roman"/>
          <w:sz w:val="24"/>
          <w:szCs w:val="24"/>
          <w:lang w:val="en-US" w:eastAsia="en-US"/>
        </w:rPr>
      </w:pPr>
      <w:r w:rsidRPr="007936BC">
        <w:rPr>
          <w:rFonts w:ascii="Times New Roman" w:eastAsia="Times New Roman" w:hAnsi="Times New Roman" w:cs="Times New Roman"/>
          <w:sz w:val="24"/>
          <w:szCs w:val="24"/>
          <w:lang w:val="en-US" w:eastAsia="en-US"/>
        </w:rPr>
        <w:t>3.1 Small Group</w:t>
      </w:r>
    </w:p>
    <w:p w14:paraId="7AA21F7D" w14:textId="3087BE79" w:rsidR="007936BC" w:rsidRDefault="007936BC" w:rsidP="007936BC">
      <w:pPr>
        <w:pStyle w:val="Paragraph0"/>
        <w:jc w:val="center"/>
        <w:rPr>
          <w:rFonts w:ascii="Times New Roman" w:eastAsia="Times New Roman" w:hAnsi="Times New Roman" w:cs="Times New Roman"/>
          <w:sz w:val="24"/>
          <w:szCs w:val="24"/>
          <w:lang w:val="en-US" w:eastAsia="en-US"/>
        </w:rPr>
      </w:pPr>
      <w:r w:rsidRPr="007936BC">
        <w:rPr>
          <w:rFonts w:ascii="Times New Roman" w:eastAsia="Times New Roman" w:hAnsi="Times New Roman" w:cs="Times New Roman"/>
          <w:sz w:val="24"/>
          <w:szCs w:val="24"/>
          <w:lang w:val="en-US" w:eastAsia="en-US"/>
        </w:rPr>
        <w:t>Table 1. The result of Testing in a small group</w:t>
      </w:r>
    </w:p>
    <w:tbl>
      <w:tblPr>
        <w:tblStyle w:val="PlainTable21"/>
        <w:tblpPr w:leftFromText="180" w:rightFromText="180" w:vertAnchor="text" w:horzAnchor="margin" w:tblpY="253"/>
        <w:tblW w:w="5000" w:type="pct"/>
        <w:tblLook w:val="04A0" w:firstRow="1" w:lastRow="0" w:firstColumn="1" w:lastColumn="0" w:noHBand="0" w:noVBand="1"/>
      </w:tblPr>
      <w:tblGrid>
        <w:gridCol w:w="920"/>
        <w:gridCol w:w="2149"/>
        <w:gridCol w:w="1191"/>
        <w:gridCol w:w="1015"/>
        <w:gridCol w:w="1104"/>
        <w:gridCol w:w="1561"/>
      </w:tblGrid>
      <w:tr w:rsidR="007936BC" w:rsidRPr="00A63938" w14:paraId="5BB79BB1" w14:textId="77777777" w:rsidTr="007936BC">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79" w:type="pct"/>
            <w:shd w:val="clear" w:color="auto" w:fill="auto"/>
            <w:hideMark/>
          </w:tcPr>
          <w:p w14:paraId="6A034F7A" w14:textId="77777777" w:rsidR="007936BC" w:rsidRPr="00A63938" w:rsidRDefault="007936BC" w:rsidP="007936BC">
            <w:pPr>
              <w:spacing w:after="12" w:line="236" w:lineRule="auto"/>
              <w:ind w:left="-5" w:right="74" w:hanging="10"/>
              <w:jc w:val="both"/>
              <w:rPr>
                <w:rFonts w:ascii="Times" w:eastAsia="SimSun" w:hAnsi="Times"/>
                <w:b w:val="0"/>
                <w:bCs w:val="0"/>
                <w:sz w:val="18"/>
                <w:szCs w:val="20"/>
                <w:lang w:val="fr-FR"/>
              </w:rPr>
            </w:pPr>
            <w:r w:rsidRPr="00A63938">
              <w:rPr>
                <w:rFonts w:ascii="Times" w:eastAsia="SimSun" w:hAnsi="Times"/>
                <w:b w:val="0"/>
                <w:bCs w:val="0"/>
                <w:sz w:val="18"/>
                <w:szCs w:val="20"/>
                <w:lang w:val="fr-FR"/>
              </w:rPr>
              <w:t>No</w:t>
            </w:r>
          </w:p>
        </w:tc>
        <w:tc>
          <w:tcPr>
            <w:tcW w:w="1353" w:type="pct"/>
            <w:vMerge w:val="restart"/>
            <w:shd w:val="clear" w:color="auto" w:fill="auto"/>
            <w:vAlign w:val="center"/>
            <w:hideMark/>
          </w:tcPr>
          <w:p w14:paraId="1C0CE6FF" w14:textId="77777777" w:rsidR="007936BC" w:rsidRPr="00A63938" w:rsidRDefault="007936BC" w:rsidP="007936BC">
            <w:pPr>
              <w:spacing w:after="12" w:line="236" w:lineRule="auto"/>
              <w:ind w:left="-5" w:right="74" w:hanging="10"/>
              <w:jc w:val="center"/>
              <w:cnfStyle w:val="100000000000" w:firstRow="1" w:lastRow="0" w:firstColumn="0" w:lastColumn="0" w:oddVBand="0" w:evenVBand="0" w:oddHBand="0" w:evenHBand="0" w:firstRowFirstColumn="0" w:firstRowLastColumn="0" w:lastRowFirstColumn="0" w:lastRowLastColumn="0"/>
              <w:rPr>
                <w:rFonts w:ascii="Times" w:eastAsia="SimSun" w:hAnsi="Times"/>
                <w:b w:val="0"/>
                <w:bCs w:val="0"/>
                <w:sz w:val="18"/>
                <w:szCs w:val="20"/>
                <w:lang w:val="fr-FR"/>
              </w:rPr>
            </w:pPr>
            <w:r w:rsidRPr="00A63938">
              <w:rPr>
                <w:rFonts w:ascii="Times" w:eastAsia="SimSun" w:hAnsi="Times"/>
                <w:b w:val="0"/>
                <w:bCs w:val="0"/>
                <w:sz w:val="18"/>
                <w:szCs w:val="20"/>
                <w:lang w:val="fr-FR"/>
              </w:rPr>
              <w:t>Assessment Aspect</w:t>
            </w:r>
          </w:p>
        </w:tc>
        <w:tc>
          <w:tcPr>
            <w:tcW w:w="1389" w:type="pct"/>
            <w:gridSpan w:val="2"/>
            <w:shd w:val="clear" w:color="auto" w:fill="auto"/>
            <w:hideMark/>
          </w:tcPr>
          <w:p w14:paraId="360678CA" w14:textId="77777777" w:rsidR="007936BC" w:rsidRPr="00A63938" w:rsidRDefault="007936BC" w:rsidP="007936BC">
            <w:pPr>
              <w:spacing w:after="12" w:line="236" w:lineRule="auto"/>
              <w:ind w:left="-5" w:right="74" w:hanging="10"/>
              <w:jc w:val="center"/>
              <w:cnfStyle w:val="100000000000" w:firstRow="1" w:lastRow="0" w:firstColumn="0" w:lastColumn="0" w:oddVBand="0" w:evenVBand="0" w:oddHBand="0" w:evenHBand="0" w:firstRowFirstColumn="0" w:firstRowLastColumn="0" w:lastRowFirstColumn="0" w:lastRowLastColumn="0"/>
              <w:rPr>
                <w:rFonts w:ascii="Times" w:eastAsia="SimSun" w:hAnsi="Times"/>
                <w:b w:val="0"/>
                <w:bCs w:val="0"/>
                <w:sz w:val="18"/>
                <w:szCs w:val="20"/>
                <w:lang w:val="fr-FR"/>
              </w:rPr>
            </w:pPr>
            <w:r w:rsidRPr="00A63938">
              <w:rPr>
                <w:rFonts w:ascii="Times" w:eastAsia="SimSun" w:hAnsi="Times"/>
                <w:b w:val="0"/>
                <w:bCs w:val="0"/>
                <w:sz w:val="18"/>
                <w:szCs w:val="20"/>
                <w:lang w:val="fr-FR"/>
              </w:rPr>
              <w:t>Amount</w:t>
            </w:r>
          </w:p>
        </w:tc>
        <w:tc>
          <w:tcPr>
            <w:tcW w:w="695" w:type="pct"/>
            <w:vMerge w:val="restart"/>
            <w:vAlign w:val="center"/>
          </w:tcPr>
          <w:p w14:paraId="3154A10B" w14:textId="77777777" w:rsidR="007936BC" w:rsidRPr="00A63938" w:rsidRDefault="007936BC" w:rsidP="007936BC">
            <w:pPr>
              <w:spacing w:after="12" w:line="236" w:lineRule="auto"/>
              <w:ind w:left="-5" w:right="74" w:hanging="10"/>
              <w:jc w:val="center"/>
              <w:cnfStyle w:val="100000000000" w:firstRow="1" w:lastRow="0" w:firstColumn="0" w:lastColumn="0" w:oddVBand="0" w:evenVBand="0" w:oddHBand="0" w:evenHBand="0" w:firstRowFirstColumn="0" w:firstRowLastColumn="0" w:lastRowFirstColumn="0" w:lastRowLastColumn="0"/>
              <w:rPr>
                <w:rFonts w:ascii="Times" w:eastAsia="SimSun" w:hAnsi="Times"/>
                <w:b w:val="0"/>
                <w:bCs w:val="0"/>
                <w:sz w:val="18"/>
                <w:szCs w:val="20"/>
                <w:lang w:val="fr-FR"/>
              </w:rPr>
            </w:pPr>
            <w:r w:rsidRPr="00A63938">
              <w:rPr>
                <w:rFonts w:ascii="Times" w:eastAsia="SimSun" w:hAnsi="Times"/>
                <w:b w:val="0"/>
                <w:bCs w:val="0"/>
                <w:sz w:val="18"/>
                <w:szCs w:val="20"/>
                <w:lang w:val="fr-FR"/>
              </w:rPr>
              <w:t>V</w:t>
            </w:r>
          </w:p>
          <w:p w14:paraId="16B2FDAA" w14:textId="77777777" w:rsidR="007936BC" w:rsidRPr="00A63938" w:rsidRDefault="007936BC" w:rsidP="007936BC">
            <w:pPr>
              <w:spacing w:after="12" w:line="236" w:lineRule="auto"/>
              <w:ind w:left="-5" w:right="74" w:hanging="10"/>
              <w:jc w:val="center"/>
              <w:cnfStyle w:val="100000000000" w:firstRow="1" w:lastRow="0" w:firstColumn="0" w:lastColumn="0" w:oddVBand="0" w:evenVBand="0" w:oddHBand="0" w:evenHBand="0" w:firstRowFirstColumn="0" w:firstRowLastColumn="0" w:lastRowFirstColumn="0" w:lastRowLastColumn="0"/>
              <w:rPr>
                <w:rFonts w:ascii="Times" w:eastAsia="SimSun" w:hAnsi="Times"/>
                <w:b w:val="0"/>
                <w:bCs w:val="0"/>
                <w:sz w:val="18"/>
                <w:szCs w:val="20"/>
                <w:lang w:val="fr-FR"/>
              </w:rPr>
            </w:pPr>
            <w:r w:rsidRPr="00A63938">
              <w:rPr>
                <w:rFonts w:ascii="Times" w:eastAsia="SimSun" w:hAnsi="Times"/>
                <w:b w:val="0"/>
                <w:bCs w:val="0"/>
                <w:sz w:val="18"/>
                <w:szCs w:val="20"/>
                <w:lang w:val="fr-FR"/>
              </w:rPr>
              <w:t>(%)</w:t>
            </w:r>
          </w:p>
        </w:tc>
        <w:tc>
          <w:tcPr>
            <w:tcW w:w="983" w:type="pct"/>
            <w:vMerge w:val="restart"/>
            <w:shd w:val="clear" w:color="auto" w:fill="auto"/>
            <w:hideMark/>
          </w:tcPr>
          <w:p w14:paraId="6BBA0DFD" w14:textId="77777777" w:rsidR="007936BC" w:rsidRPr="00A63938" w:rsidRDefault="007936BC" w:rsidP="007936BC">
            <w:pPr>
              <w:spacing w:after="12" w:line="236" w:lineRule="auto"/>
              <w:ind w:left="-5" w:right="74" w:hanging="10"/>
              <w:jc w:val="both"/>
              <w:cnfStyle w:val="100000000000" w:firstRow="1" w:lastRow="0" w:firstColumn="0" w:lastColumn="0" w:oddVBand="0" w:evenVBand="0" w:oddHBand="0" w:evenHBand="0" w:firstRowFirstColumn="0" w:firstRowLastColumn="0" w:lastRowFirstColumn="0" w:lastRowLastColumn="0"/>
              <w:rPr>
                <w:rFonts w:ascii="Times" w:eastAsia="SimSun" w:hAnsi="Times"/>
                <w:b w:val="0"/>
                <w:bCs w:val="0"/>
                <w:sz w:val="18"/>
                <w:szCs w:val="20"/>
                <w:lang w:val="fr-FR"/>
              </w:rPr>
            </w:pPr>
            <w:r w:rsidRPr="00A63938">
              <w:rPr>
                <w:rFonts w:ascii="Times" w:eastAsia="SimSun" w:hAnsi="Times"/>
                <w:b w:val="0"/>
                <w:bCs w:val="0"/>
                <w:sz w:val="18"/>
                <w:szCs w:val="20"/>
                <w:lang w:val="fr-FR"/>
              </w:rPr>
              <w:t xml:space="preserve">Criteria </w:t>
            </w:r>
          </w:p>
        </w:tc>
      </w:tr>
      <w:tr w:rsidR="007936BC" w:rsidRPr="00A63938" w14:paraId="37C98245" w14:textId="77777777" w:rsidTr="007936BC">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79" w:type="pct"/>
            <w:shd w:val="clear" w:color="auto" w:fill="auto"/>
          </w:tcPr>
          <w:p w14:paraId="2DDCCE03" w14:textId="77777777" w:rsidR="007936BC" w:rsidRPr="00A63938" w:rsidRDefault="007936BC" w:rsidP="007936BC">
            <w:pPr>
              <w:spacing w:after="12" w:line="236" w:lineRule="auto"/>
              <w:ind w:left="-5" w:right="74" w:hanging="10"/>
              <w:jc w:val="both"/>
              <w:rPr>
                <w:rFonts w:ascii="Times" w:eastAsia="SimSun" w:hAnsi="Times"/>
                <w:b w:val="0"/>
                <w:bCs w:val="0"/>
                <w:sz w:val="18"/>
                <w:szCs w:val="20"/>
                <w:lang w:val="fr-FR"/>
              </w:rPr>
            </w:pPr>
          </w:p>
        </w:tc>
        <w:tc>
          <w:tcPr>
            <w:tcW w:w="1353" w:type="pct"/>
            <w:vMerge/>
            <w:shd w:val="clear" w:color="auto" w:fill="auto"/>
          </w:tcPr>
          <w:p w14:paraId="0AD81479" w14:textId="77777777" w:rsidR="007936BC" w:rsidRPr="00A63938" w:rsidRDefault="007936BC" w:rsidP="007936BC">
            <w:pPr>
              <w:spacing w:after="12" w:line="236" w:lineRule="auto"/>
              <w:ind w:left="-5" w:right="74" w:hanging="10"/>
              <w:jc w:val="both"/>
              <w:cnfStyle w:val="000000100000" w:firstRow="0" w:lastRow="0" w:firstColumn="0" w:lastColumn="0" w:oddVBand="0" w:evenVBand="0" w:oddHBand="1" w:evenHBand="0" w:firstRowFirstColumn="0" w:firstRowLastColumn="0" w:lastRowFirstColumn="0" w:lastRowLastColumn="0"/>
              <w:rPr>
                <w:rFonts w:ascii="Times" w:eastAsia="SimSun" w:hAnsi="Times"/>
                <w:sz w:val="18"/>
                <w:szCs w:val="20"/>
                <w:lang w:val="fr-FR"/>
              </w:rPr>
            </w:pPr>
          </w:p>
        </w:tc>
        <w:tc>
          <w:tcPr>
            <w:tcW w:w="750" w:type="pct"/>
            <w:shd w:val="clear" w:color="auto" w:fill="auto"/>
          </w:tcPr>
          <w:p w14:paraId="1E960F18" w14:textId="77777777" w:rsidR="007936BC" w:rsidRPr="00A63938" w:rsidRDefault="007936BC" w:rsidP="007936BC">
            <w:pPr>
              <w:spacing w:after="12" w:line="236" w:lineRule="auto"/>
              <w:ind w:left="-5" w:right="74" w:hanging="10"/>
              <w:jc w:val="both"/>
              <w:cnfStyle w:val="000000100000" w:firstRow="0" w:lastRow="0" w:firstColumn="0" w:lastColumn="0" w:oddVBand="0" w:evenVBand="0" w:oddHBand="1"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Tse</w:t>
            </w:r>
          </w:p>
        </w:tc>
        <w:tc>
          <w:tcPr>
            <w:tcW w:w="639" w:type="pct"/>
          </w:tcPr>
          <w:p w14:paraId="7DCDDAD7" w14:textId="77777777" w:rsidR="007936BC" w:rsidRPr="00A63938" w:rsidRDefault="007936BC" w:rsidP="007936BC">
            <w:pPr>
              <w:spacing w:after="12" w:line="236" w:lineRule="auto"/>
              <w:ind w:left="-5" w:right="74" w:hanging="10"/>
              <w:jc w:val="both"/>
              <w:cnfStyle w:val="000000100000" w:firstRow="0" w:lastRow="0" w:firstColumn="0" w:lastColumn="0" w:oddVBand="0" w:evenVBand="0" w:oddHBand="1"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Tsh</w:t>
            </w:r>
          </w:p>
        </w:tc>
        <w:tc>
          <w:tcPr>
            <w:tcW w:w="695" w:type="pct"/>
            <w:vMerge/>
          </w:tcPr>
          <w:p w14:paraId="5D51631D" w14:textId="77777777" w:rsidR="007936BC" w:rsidRPr="00A63938" w:rsidRDefault="007936BC" w:rsidP="007936BC">
            <w:pPr>
              <w:spacing w:after="12" w:line="236" w:lineRule="auto"/>
              <w:ind w:left="-5" w:right="74" w:hanging="10"/>
              <w:jc w:val="both"/>
              <w:cnfStyle w:val="000000100000" w:firstRow="0" w:lastRow="0" w:firstColumn="0" w:lastColumn="0" w:oddVBand="0" w:evenVBand="0" w:oddHBand="1" w:evenHBand="0" w:firstRowFirstColumn="0" w:firstRowLastColumn="0" w:lastRowFirstColumn="0" w:lastRowLastColumn="0"/>
              <w:rPr>
                <w:rFonts w:ascii="Times" w:eastAsia="SimSun" w:hAnsi="Times"/>
                <w:sz w:val="18"/>
                <w:szCs w:val="20"/>
                <w:lang w:val="fr-FR"/>
              </w:rPr>
            </w:pPr>
          </w:p>
        </w:tc>
        <w:tc>
          <w:tcPr>
            <w:tcW w:w="983" w:type="pct"/>
            <w:vMerge/>
            <w:shd w:val="clear" w:color="auto" w:fill="auto"/>
          </w:tcPr>
          <w:p w14:paraId="165436DD" w14:textId="77777777" w:rsidR="007936BC" w:rsidRPr="00A63938" w:rsidRDefault="007936BC" w:rsidP="007936BC">
            <w:pPr>
              <w:spacing w:after="12" w:line="236" w:lineRule="auto"/>
              <w:ind w:left="-5" w:right="74" w:hanging="10"/>
              <w:jc w:val="both"/>
              <w:cnfStyle w:val="000000100000" w:firstRow="0" w:lastRow="0" w:firstColumn="0" w:lastColumn="0" w:oddVBand="0" w:evenVBand="0" w:oddHBand="1" w:evenHBand="0" w:firstRowFirstColumn="0" w:firstRowLastColumn="0" w:lastRowFirstColumn="0" w:lastRowLastColumn="0"/>
              <w:rPr>
                <w:rFonts w:ascii="Times" w:eastAsia="SimSun" w:hAnsi="Times"/>
                <w:sz w:val="18"/>
                <w:szCs w:val="20"/>
                <w:lang w:val="fr-FR"/>
              </w:rPr>
            </w:pPr>
          </w:p>
        </w:tc>
      </w:tr>
      <w:tr w:rsidR="007936BC" w:rsidRPr="00A63938" w14:paraId="22DFAD9D" w14:textId="77777777" w:rsidTr="007936BC">
        <w:trPr>
          <w:trHeight w:val="247"/>
        </w:trPr>
        <w:tc>
          <w:tcPr>
            <w:cnfStyle w:val="001000000000" w:firstRow="0" w:lastRow="0" w:firstColumn="1" w:lastColumn="0" w:oddVBand="0" w:evenVBand="0" w:oddHBand="0" w:evenHBand="0" w:firstRowFirstColumn="0" w:firstRowLastColumn="0" w:lastRowFirstColumn="0" w:lastRowLastColumn="0"/>
            <w:tcW w:w="579" w:type="pct"/>
            <w:shd w:val="clear" w:color="auto" w:fill="auto"/>
            <w:hideMark/>
          </w:tcPr>
          <w:p w14:paraId="48975D91" w14:textId="77777777" w:rsidR="007936BC" w:rsidRPr="00A63938" w:rsidRDefault="007936BC" w:rsidP="007936BC">
            <w:pPr>
              <w:spacing w:after="12" w:line="236" w:lineRule="auto"/>
              <w:ind w:left="-5" w:right="74" w:hanging="10"/>
              <w:jc w:val="center"/>
              <w:rPr>
                <w:rFonts w:ascii="Times" w:eastAsia="SimSun" w:hAnsi="Times"/>
                <w:b w:val="0"/>
                <w:bCs w:val="0"/>
                <w:sz w:val="18"/>
                <w:szCs w:val="20"/>
                <w:lang w:val="fr-FR"/>
              </w:rPr>
            </w:pPr>
            <w:r w:rsidRPr="00A63938">
              <w:rPr>
                <w:rFonts w:ascii="Times" w:eastAsia="SimSun" w:hAnsi="Times"/>
                <w:b w:val="0"/>
                <w:bCs w:val="0"/>
                <w:sz w:val="18"/>
                <w:szCs w:val="20"/>
                <w:lang w:val="fr-FR"/>
              </w:rPr>
              <w:t>1</w:t>
            </w:r>
          </w:p>
        </w:tc>
        <w:tc>
          <w:tcPr>
            <w:tcW w:w="1353" w:type="pct"/>
            <w:shd w:val="clear" w:color="auto" w:fill="auto"/>
          </w:tcPr>
          <w:p w14:paraId="71ED6EF8" w14:textId="77777777" w:rsidR="007936BC" w:rsidRPr="00A63938" w:rsidRDefault="007936BC" w:rsidP="007936BC">
            <w:pPr>
              <w:spacing w:after="12" w:line="236" w:lineRule="auto"/>
              <w:ind w:left="-5" w:right="74" w:hanging="10"/>
              <w:cnfStyle w:val="000000000000" w:firstRow="0" w:lastRow="0" w:firstColumn="0" w:lastColumn="0" w:oddVBand="0" w:evenVBand="0" w:oddHBand="0"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Display</w:t>
            </w:r>
          </w:p>
        </w:tc>
        <w:tc>
          <w:tcPr>
            <w:tcW w:w="750" w:type="pct"/>
            <w:shd w:val="clear" w:color="auto" w:fill="auto"/>
          </w:tcPr>
          <w:p w14:paraId="3CC7247E" w14:textId="77777777" w:rsidR="007936BC" w:rsidRPr="00A63938" w:rsidRDefault="007936BC" w:rsidP="007936BC">
            <w:pPr>
              <w:spacing w:after="12" w:line="236" w:lineRule="auto"/>
              <w:ind w:left="-5" w:right="74" w:hanging="10"/>
              <w:jc w:val="center"/>
              <w:cnfStyle w:val="000000000000" w:firstRow="0" w:lastRow="0" w:firstColumn="0" w:lastColumn="0" w:oddVBand="0" w:evenVBand="0" w:oddHBand="0"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216</w:t>
            </w:r>
          </w:p>
        </w:tc>
        <w:tc>
          <w:tcPr>
            <w:tcW w:w="639" w:type="pct"/>
            <w:shd w:val="clear" w:color="auto" w:fill="auto"/>
          </w:tcPr>
          <w:p w14:paraId="3ECFCE1D" w14:textId="77777777" w:rsidR="007936BC" w:rsidRPr="00A63938" w:rsidRDefault="007936BC" w:rsidP="007936BC">
            <w:pPr>
              <w:spacing w:after="12" w:line="236" w:lineRule="auto"/>
              <w:ind w:left="-5" w:right="74" w:hanging="10"/>
              <w:jc w:val="center"/>
              <w:cnfStyle w:val="000000000000" w:firstRow="0" w:lastRow="0" w:firstColumn="0" w:lastColumn="0" w:oddVBand="0" w:evenVBand="0" w:oddHBand="0"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240</w:t>
            </w:r>
          </w:p>
        </w:tc>
        <w:tc>
          <w:tcPr>
            <w:tcW w:w="695" w:type="pct"/>
          </w:tcPr>
          <w:p w14:paraId="45230E4B" w14:textId="77777777" w:rsidR="007936BC" w:rsidRPr="00A63938" w:rsidRDefault="007936BC" w:rsidP="007936BC">
            <w:pPr>
              <w:spacing w:after="12" w:line="236" w:lineRule="auto"/>
              <w:ind w:left="-5" w:right="74" w:hanging="10"/>
              <w:jc w:val="center"/>
              <w:cnfStyle w:val="000000000000" w:firstRow="0" w:lastRow="0" w:firstColumn="0" w:lastColumn="0" w:oddVBand="0" w:evenVBand="0" w:oddHBand="0"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90,0</w:t>
            </w:r>
          </w:p>
        </w:tc>
        <w:tc>
          <w:tcPr>
            <w:tcW w:w="983" w:type="pct"/>
            <w:shd w:val="clear" w:color="auto" w:fill="auto"/>
            <w:hideMark/>
          </w:tcPr>
          <w:p w14:paraId="6CE83254" w14:textId="77777777" w:rsidR="007936BC" w:rsidRPr="00A63938" w:rsidRDefault="007936BC" w:rsidP="007936BC">
            <w:pPr>
              <w:spacing w:after="12" w:line="236" w:lineRule="auto"/>
              <w:ind w:left="-5" w:hanging="10"/>
              <w:jc w:val="both"/>
              <w:cnfStyle w:val="000000000000" w:firstRow="0" w:lastRow="0" w:firstColumn="0" w:lastColumn="0" w:oddVBand="0" w:evenVBand="0" w:oddHBand="0"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very valid</w:t>
            </w:r>
          </w:p>
        </w:tc>
      </w:tr>
      <w:tr w:rsidR="007936BC" w:rsidRPr="00A63938" w14:paraId="6626FC58" w14:textId="77777777" w:rsidTr="007936BC">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79" w:type="pct"/>
            <w:shd w:val="clear" w:color="auto" w:fill="auto"/>
            <w:hideMark/>
          </w:tcPr>
          <w:p w14:paraId="7A14257E" w14:textId="77777777" w:rsidR="007936BC" w:rsidRPr="00A63938" w:rsidRDefault="007936BC" w:rsidP="007936BC">
            <w:pPr>
              <w:spacing w:after="12" w:line="236" w:lineRule="auto"/>
              <w:ind w:left="-5" w:right="74" w:hanging="10"/>
              <w:jc w:val="center"/>
              <w:rPr>
                <w:rFonts w:ascii="Times" w:eastAsia="SimSun" w:hAnsi="Times"/>
                <w:b w:val="0"/>
                <w:bCs w:val="0"/>
                <w:sz w:val="18"/>
                <w:szCs w:val="20"/>
                <w:lang w:val="fr-FR"/>
              </w:rPr>
            </w:pPr>
            <w:r w:rsidRPr="00A63938">
              <w:rPr>
                <w:rFonts w:ascii="Times" w:eastAsia="SimSun" w:hAnsi="Times"/>
                <w:b w:val="0"/>
                <w:bCs w:val="0"/>
                <w:sz w:val="18"/>
                <w:szCs w:val="20"/>
                <w:lang w:val="fr-FR"/>
              </w:rPr>
              <w:t>2</w:t>
            </w:r>
          </w:p>
        </w:tc>
        <w:tc>
          <w:tcPr>
            <w:tcW w:w="1353" w:type="pct"/>
            <w:shd w:val="clear" w:color="auto" w:fill="auto"/>
          </w:tcPr>
          <w:p w14:paraId="71EF3B39" w14:textId="77777777" w:rsidR="007936BC" w:rsidRPr="00A63938" w:rsidRDefault="007936BC" w:rsidP="007936BC">
            <w:pPr>
              <w:spacing w:after="12" w:line="236" w:lineRule="auto"/>
              <w:ind w:left="-5" w:right="74" w:hanging="10"/>
              <w:cnfStyle w:val="000000100000" w:firstRow="0" w:lastRow="0" w:firstColumn="0" w:lastColumn="0" w:oddVBand="0" w:evenVBand="0" w:oddHBand="1"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Utilization</w:t>
            </w:r>
          </w:p>
        </w:tc>
        <w:tc>
          <w:tcPr>
            <w:tcW w:w="750" w:type="pct"/>
            <w:shd w:val="clear" w:color="auto" w:fill="auto"/>
          </w:tcPr>
          <w:p w14:paraId="01BFDBA4" w14:textId="77777777" w:rsidR="007936BC" w:rsidRPr="00A63938" w:rsidRDefault="007936BC" w:rsidP="007936BC">
            <w:pPr>
              <w:spacing w:after="12" w:line="236" w:lineRule="auto"/>
              <w:ind w:left="-5" w:right="74" w:hanging="10"/>
              <w:jc w:val="center"/>
              <w:cnfStyle w:val="000000100000" w:firstRow="0" w:lastRow="0" w:firstColumn="0" w:lastColumn="0" w:oddVBand="0" w:evenVBand="0" w:oddHBand="1"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275</w:t>
            </w:r>
          </w:p>
        </w:tc>
        <w:tc>
          <w:tcPr>
            <w:tcW w:w="639" w:type="pct"/>
            <w:shd w:val="clear" w:color="auto" w:fill="auto"/>
          </w:tcPr>
          <w:p w14:paraId="3859E5A4" w14:textId="77777777" w:rsidR="007936BC" w:rsidRPr="00A63938" w:rsidRDefault="007936BC" w:rsidP="007936BC">
            <w:pPr>
              <w:spacing w:after="12" w:line="236" w:lineRule="auto"/>
              <w:ind w:left="-5" w:right="74" w:hanging="10"/>
              <w:jc w:val="center"/>
              <w:cnfStyle w:val="000000100000" w:firstRow="0" w:lastRow="0" w:firstColumn="0" w:lastColumn="0" w:oddVBand="0" w:evenVBand="0" w:oddHBand="1"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300</w:t>
            </w:r>
          </w:p>
        </w:tc>
        <w:tc>
          <w:tcPr>
            <w:tcW w:w="695" w:type="pct"/>
          </w:tcPr>
          <w:p w14:paraId="6BCB8DDC" w14:textId="77777777" w:rsidR="007936BC" w:rsidRPr="00A63938" w:rsidRDefault="007936BC" w:rsidP="007936BC">
            <w:pPr>
              <w:spacing w:after="12" w:line="236" w:lineRule="auto"/>
              <w:ind w:left="-5" w:right="74" w:hanging="10"/>
              <w:jc w:val="center"/>
              <w:cnfStyle w:val="000000100000" w:firstRow="0" w:lastRow="0" w:firstColumn="0" w:lastColumn="0" w:oddVBand="0" w:evenVBand="0" w:oddHBand="1"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91,9</w:t>
            </w:r>
          </w:p>
        </w:tc>
        <w:tc>
          <w:tcPr>
            <w:tcW w:w="983" w:type="pct"/>
            <w:shd w:val="clear" w:color="auto" w:fill="auto"/>
          </w:tcPr>
          <w:p w14:paraId="7B0E1420" w14:textId="77777777" w:rsidR="007936BC" w:rsidRPr="00A63938" w:rsidRDefault="007936BC" w:rsidP="007936BC">
            <w:pPr>
              <w:spacing w:after="12" w:line="236" w:lineRule="auto"/>
              <w:ind w:left="-5" w:hanging="10"/>
              <w:jc w:val="both"/>
              <w:cnfStyle w:val="000000100000" w:firstRow="0" w:lastRow="0" w:firstColumn="0" w:lastColumn="0" w:oddVBand="0" w:evenVBand="0" w:oddHBand="1"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very valid</w:t>
            </w:r>
          </w:p>
        </w:tc>
      </w:tr>
      <w:tr w:rsidR="007936BC" w:rsidRPr="00A63938" w14:paraId="5ECBF4F7" w14:textId="77777777" w:rsidTr="007936BC">
        <w:trPr>
          <w:trHeight w:val="250"/>
        </w:trPr>
        <w:tc>
          <w:tcPr>
            <w:cnfStyle w:val="001000000000" w:firstRow="0" w:lastRow="0" w:firstColumn="1" w:lastColumn="0" w:oddVBand="0" w:evenVBand="0" w:oddHBand="0" w:evenHBand="0" w:firstRowFirstColumn="0" w:firstRowLastColumn="0" w:lastRowFirstColumn="0" w:lastRowLastColumn="0"/>
            <w:tcW w:w="579" w:type="pct"/>
            <w:shd w:val="clear" w:color="auto" w:fill="auto"/>
          </w:tcPr>
          <w:p w14:paraId="00ABAB64" w14:textId="77777777" w:rsidR="007936BC" w:rsidRPr="00A63938" w:rsidRDefault="007936BC" w:rsidP="007936BC">
            <w:pPr>
              <w:spacing w:after="12" w:line="236" w:lineRule="auto"/>
              <w:ind w:left="-5" w:right="74" w:hanging="10"/>
              <w:jc w:val="center"/>
              <w:rPr>
                <w:rFonts w:ascii="Times" w:eastAsia="SimSun" w:hAnsi="Times"/>
                <w:b w:val="0"/>
                <w:bCs w:val="0"/>
                <w:sz w:val="18"/>
                <w:szCs w:val="20"/>
                <w:lang w:val="fr-FR"/>
              </w:rPr>
            </w:pPr>
            <w:r w:rsidRPr="00A63938">
              <w:rPr>
                <w:rFonts w:ascii="Times" w:eastAsia="SimSun" w:hAnsi="Times"/>
                <w:b w:val="0"/>
                <w:bCs w:val="0"/>
                <w:sz w:val="18"/>
                <w:szCs w:val="20"/>
                <w:lang w:val="fr-FR"/>
              </w:rPr>
              <w:t>3</w:t>
            </w:r>
          </w:p>
        </w:tc>
        <w:tc>
          <w:tcPr>
            <w:tcW w:w="1353" w:type="pct"/>
            <w:shd w:val="clear" w:color="auto" w:fill="auto"/>
          </w:tcPr>
          <w:p w14:paraId="54DAD2A0" w14:textId="77777777" w:rsidR="007936BC" w:rsidRPr="00A63938" w:rsidRDefault="007936BC" w:rsidP="007936BC">
            <w:pPr>
              <w:spacing w:after="12" w:line="236" w:lineRule="auto"/>
              <w:ind w:left="-5" w:right="74" w:hanging="10"/>
              <w:cnfStyle w:val="000000000000" w:firstRow="0" w:lastRow="0" w:firstColumn="0" w:lastColumn="0" w:oddVBand="0" w:evenVBand="0" w:oddHBand="0"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App Quality</w:t>
            </w:r>
          </w:p>
        </w:tc>
        <w:tc>
          <w:tcPr>
            <w:tcW w:w="750" w:type="pct"/>
            <w:shd w:val="clear" w:color="auto" w:fill="auto"/>
          </w:tcPr>
          <w:p w14:paraId="69CF1FE9" w14:textId="77777777" w:rsidR="007936BC" w:rsidRPr="00A63938" w:rsidRDefault="007936BC" w:rsidP="007936BC">
            <w:pPr>
              <w:spacing w:after="12" w:line="236" w:lineRule="auto"/>
              <w:ind w:left="-5" w:right="74" w:hanging="10"/>
              <w:jc w:val="center"/>
              <w:cnfStyle w:val="000000000000" w:firstRow="0" w:lastRow="0" w:firstColumn="0" w:lastColumn="0" w:oddVBand="0" w:evenVBand="0" w:oddHBand="0"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310</w:t>
            </w:r>
          </w:p>
        </w:tc>
        <w:tc>
          <w:tcPr>
            <w:tcW w:w="639" w:type="pct"/>
            <w:shd w:val="clear" w:color="auto" w:fill="auto"/>
          </w:tcPr>
          <w:p w14:paraId="4A082681" w14:textId="77777777" w:rsidR="007936BC" w:rsidRPr="00A63938" w:rsidRDefault="007936BC" w:rsidP="007936BC">
            <w:pPr>
              <w:spacing w:after="12" w:line="236" w:lineRule="auto"/>
              <w:ind w:left="-5" w:right="74" w:hanging="10"/>
              <w:jc w:val="center"/>
              <w:cnfStyle w:val="000000000000" w:firstRow="0" w:lastRow="0" w:firstColumn="0" w:lastColumn="0" w:oddVBand="0" w:evenVBand="0" w:oddHBand="0"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360</w:t>
            </w:r>
          </w:p>
        </w:tc>
        <w:tc>
          <w:tcPr>
            <w:tcW w:w="695" w:type="pct"/>
          </w:tcPr>
          <w:p w14:paraId="35B9FC2E" w14:textId="77777777" w:rsidR="007936BC" w:rsidRPr="00A63938" w:rsidRDefault="007936BC" w:rsidP="007936BC">
            <w:pPr>
              <w:spacing w:after="12" w:line="236" w:lineRule="auto"/>
              <w:ind w:left="-5" w:right="74" w:hanging="10"/>
              <w:jc w:val="center"/>
              <w:cnfStyle w:val="000000000000" w:firstRow="0" w:lastRow="0" w:firstColumn="0" w:lastColumn="0" w:oddVBand="0" w:evenVBand="0" w:oddHBand="0"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86,1</w:t>
            </w:r>
          </w:p>
        </w:tc>
        <w:tc>
          <w:tcPr>
            <w:tcW w:w="983" w:type="pct"/>
            <w:shd w:val="clear" w:color="auto" w:fill="auto"/>
            <w:hideMark/>
          </w:tcPr>
          <w:p w14:paraId="3B0C37F8" w14:textId="77777777" w:rsidR="007936BC" w:rsidRPr="00A63938" w:rsidRDefault="007936BC" w:rsidP="007936BC">
            <w:pPr>
              <w:spacing w:after="12" w:line="236" w:lineRule="auto"/>
              <w:ind w:left="-5" w:hanging="10"/>
              <w:jc w:val="both"/>
              <w:cnfStyle w:val="000000000000" w:firstRow="0" w:lastRow="0" w:firstColumn="0" w:lastColumn="0" w:oddVBand="0" w:evenVBand="0" w:oddHBand="0"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very valid</w:t>
            </w:r>
          </w:p>
        </w:tc>
      </w:tr>
      <w:tr w:rsidR="007936BC" w:rsidRPr="00A63938" w14:paraId="56FF5171" w14:textId="77777777" w:rsidTr="007936B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79" w:type="pct"/>
            <w:shd w:val="clear" w:color="auto" w:fill="auto"/>
          </w:tcPr>
          <w:p w14:paraId="518199B2" w14:textId="77777777" w:rsidR="007936BC" w:rsidRPr="00A63938" w:rsidRDefault="007936BC" w:rsidP="007936BC">
            <w:pPr>
              <w:spacing w:after="12" w:line="236" w:lineRule="auto"/>
              <w:ind w:left="-5" w:right="74" w:hanging="10"/>
              <w:jc w:val="center"/>
              <w:rPr>
                <w:rFonts w:ascii="Times" w:eastAsia="SimSun" w:hAnsi="Times"/>
                <w:b w:val="0"/>
                <w:bCs w:val="0"/>
                <w:sz w:val="18"/>
                <w:szCs w:val="20"/>
                <w:lang w:val="fr-FR"/>
              </w:rPr>
            </w:pPr>
            <w:r w:rsidRPr="00A63938">
              <w:rPr>
                <w:rFonts w:ascii="Times" w:eastAsia="SimSun" w:hAnsi="Times"/>
                <w:b w:val="0"/>
                <w:bCs w:val="0"/>
                <w:sz w:val="18"/>
                <w:szCs w:val="20"/>
                <w:lang w:val="fr-FR"/>
              </w:rPr>
              <w:t>4</w:t>
            </w:r>
          </w:p>
        </w:tc>
        <w:tc>
          <w:tcPr>
            <w:tcW w:w="1353" w:type="pct"/>
            <w:shd w:val="clear" w:color="auto" w:fill="auto"/>
          </w:tcPr>
          <w:p w14:paraId="73F22611" w14:textId="77777777" w:rsidR="007936BC" w:rsidRPr="00A63938" w:rsidRDefault="007936BC" w:rsidP="007936BC">
            <w:pPr>
              <w:spacing w:after="12" w:line="236" w:lineRule="auto"/>
              <w:ind w:left="-5" w:right="74" w:hanging="10"/>
              <w:cnfStyle w:val="000000100000" w:firstRow="0" w:lastRow="0" w:firstColumn="0" w:lastColumn="0" w:oddVBand="0" w:evenVBand="0" w:oddHBand="1"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Content Aspect</w:t>
            </w:r>
          </w:p>
        </w:tc>
        <w:tc>
          <w:tcPr>
            <w:tcW w:w="750" w:type="pct"/>
            <w:shd w:val="clear" w:color="auto" w:fill="auto"/>
          </w:tcPr>
          <w:p w14:paraId="2BAB434D" w14:textId="77777777" w:rsidR="007936BC" w:rsidRPr="00A63938" w:rsidRDefault="007936BC" w:rsidP="007936BC">
            <w:pPr>
              <w:spacing w:after="12" w:line="236" w:lineRule="auto"/>
              <w:ind w:left="-5" w:right="74" w:hanging="10"/>
              <w:jc w:val="center"/>
              <w:cnfStyle w:val="000000100000" w:firstRow="0" w:lastRow="0" w:firstColumn="0" w:lastColumn="0" w:oddVBand="0" w:evenVBand="0" w:oddHBand="1"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270</w:t>
            </w:r>
          </w:p>
        </w:tc>
        <w:tc>
          <w:tcPr>
            <w:tcW w:w="639" w:type="pct"/>
            <w:shd w:val="clear" w:color="auto" w:fill="auto"/>
          </w:tcPr>
          <w:p w14:paraId="6441B4D1" w14:textId="77777777" w:rsidR="007936BC" w:rsidRPr="00A63938" w:rsidRDefault="007936BC" w:rsidP="007936BC">
            <w:pPr>
              <w:spacing w:after="12" w:line="236" w:lineRule="auto"/>
              <w:ind w:left="-5" w:right="74" w:hanging="10"/>
              <w:jc w:val="center"/>
              <w:cnfStyle w:val="000000100000" w:firstRow="0" w:lastRow="0" w:firstColumn="0" w:lastColumn="0" w:oddVBand="0" w:evenVBand="0" w:oddHBand="1"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300</w:t>
            </w:r>
          </w:p>
        </w:tc>
        <w:tc>
          <w:tcPr>
            <w:tcW w:w="695" w:type="pct"/>
          </w:tcPr>
          <w:p w14:paraId="47C29995" w14:textId="77777777" w:rsidR="007936BC" w:rsidRPr="00A63938" w:rsidRDefault="007936BC" w:rsidP="007936BC">
            <w:pPr>
              <w:spacing w:after="12" w:line="236" w:lineRule="auto"/>
              <w:ind w:left="-5" w:right="74" w:hanging="10"/>
              <w:jc w:val="center"/>
              <w:cnfStyle w:val="000000100000" w:firstRow="0" w:lastRow="0" w:firstColumn="0" w:lastColumn="0" w:oddVBand="0" w:evenVBand="0" w:oddHBand="1"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90,1</w:t>
            </w:r>
          </w:p>
        </w:tc>
        <w:tc>
          <w:tcPr>
            <w:tcW w:w="983" w:type="pct"/>
            <w:shd w:val="clear" w:color="auto" w:fill="auto"/>
            <w:hideMark/>
          </w:tcPr>
          <w:p w14:paraId="0F8AB2F0" w14:textId="77777777" w:rsidR="007936BC" w:rsidRPr="00A63938" w:rsidRDefault="007936BC" w:rsidP="007936BC">
            <w:pPr>
              <w:spacing w:after="12" w:line="236" w:lineRule="auto"/>
              <w:ind w:left="-5" w:hanging="10"/>
              <w:jc w:val="both"/>
              <w:cnfStyle w:val="000000100000" w:firstRow="0" w:lastRow="0" w:firstColumn="0" w:lastColumn="0" w:oddVBand="0" w:evenVBand="0" w:oddHBand="1"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very valid</w:t>
            </w:r>
          </w:p>
        </w:tc>
      </w:tr>
      <w:tr w:rsidR="007936BC" w:rsidRPr="00A63938" w14:paraId="3B6089CF" w14:textId="77777777" w:rsidTr="007936BC">
        <w:trPr>
          <w:trHeight w:val="249"/>
        </w:trPr>
        <w:tc>
          <w:tcPr>
            <w:cnfStyle w:val="001000000000" w:firstRow="0" w:lastRow="0" w:firstColumn="1" w:lastColumn="0" w:oddVBand="0" w:evenVBand="0" w:oddHBand="0" w:evenHBand="0" w:firstRowFirstColumn="0" w:firstRowLastColumn="0" w:lastRowFirstColumn="0" w:lastRowLastColumn="0"/>
            <w:tcW w:w="579" w:type="pct"/>
            <w:shd w:val="clear" w:color="auto" w:fill="auto"/>
          </w:tcPr>
          <w:p w14:paraId="1BE434FE" w14:textId="77777777" w:rsidR="007936BC" w:rsidRPr="00A63938" w:rsidRDefault="007936BC" w:rsidP="007936BC">
            <w:pPr>
              <w:spacing w:after="12" w:line="236" w:lineRule="auto"/>
              <w:ind w:left="-5" w:right="74" w:hanging="10"/>
              <w:jc w:val="center"/>
              <w:rPr>
                <w:rFonts w:ascii="Times" w:eastAsia="SimSun" w:hAnsi="Times"/>
                <w:b w:val="0"/>
                <w:bCs w:val="0"/>
                <w:sz w:val="18"/>
                <w:szCs w:val="20"/>
                <w:lang w:val="fr-FR"/>
              </w:rPr>
            </w:pPr>
          </w:p>
        </w:tc>
        <w:tc>
          <w:tcPr>
            <w:tcW w:w="1353" w:type="pct"/>
            <w:shd w:val="clear" w:color="auto" w:fill="auto"/>
          </w:tcPr>
          <w:p w14:paraId="1CD1BF0E" w14:textId="77777777" w:rsidR="007936BC" w:rsidRPr="00A63938" w:rsidRDefault="007936BC" w:rsidP="007936BC">
            <w:pPr>
              <w:spacing w:after="12" w:line="236" w:lineRule="auto"/>
              <w:ind w:left="-5" w:right="74" w:hanging="10"/>
              <w:jc w:val="both"/>
              <w:cnfStyle w:val="000000000000" w:firstRow="0" w:lastRow="0" w:firstColumn="0" w:lastColumn="0" w:oddVBand="0" w:evenVBand="0" w:oddHBand="0"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 Tse</w:t>
            </w:r>
          </w:p>
        </w:tc>
        <w:tc>
          <w:tcPr>
            <w:tcW w:w="750" w:type="pct"/>
            <w:shd w:val="clear" w:color="auto" w:fill="auto"/>
          </w:tcPr>
          <w:p w14:paraId="359B3A34" w14:textId="77777777" w:rsidR="007936BC" w:rsidRPr="00A63938" w:rsidRDefault="007936BC" w:rsidP="007936BC">
            <w:pPr>
              <w:spacing w:after="12" w:line="236" w:lineRule="auto"/>
              <w:ind w:left="-5" w:right="74" w:hanging="10"/>
              <w:jc w:val="center"/>
              <w:cnfStyle w:val="000000000000" w:firstRow="0" w:lastRow="0" w:firstColumn="0" w:lastColumn="0" w:oddVBand="0" w:evenVBand="0" w:oddHBand="0"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1071</w:t>
            </w:r>
          </w:p>
        </w:tc>
        <w:tc>
          <w:tcPr>
            <w:tcW w:w="639" w:type="pct"/>
            <w:shd w:val="clear" w:color="auto" w:fill="auto"/>
          </w:tcPr>
          <w:p w14:paraId="1F14A69F" w14:textId="77777777" w:rsidR="007936BC" w:rsidRPr="00A63938" w:rsidRDefault="007936BC" w:rsidP="007936BC">
            <w:pPr>
              <w:spacing w:after="12" w:line="236" w:lineRule="auto"/>
              <w:ind w:left="-5" w:right="74" w:hanging="10"/>
              <w:jc w:val="center"/>
              <w:cnfStyle w:val="000000000000" w:firstRow="0" w:lastRow="0" w:firstColumn="0" w:lastColumn="0" w:oddVBand="0" w:evenVBand="0" w:oddHBand="0" w:evenHBand="0" w:firstRowFirstColumn="0" w:firstRowLastColumn="0" w:lastRowFirstColumn="0" w:lastRowLastColumn="0"/>
              <w:rPr>
                <w:rFonts w:ascii="Times" w:eastAsia="SimSun" w:hAnsi="Times"/>
                <w:sz w:val="18"/>
                <w:szCs w:val="20"/>
                <w:lang w:val="fr-FR"/>
              </w:rPr>
            </w:pPr>
          </w:p>
        </w:tc>
        <w:tc>
          <w:tcPr>
            <w:tcW w:w="695" w:type="pct"/>
          </w:tcPr>
          <w:p w14:paraId="7648F168" w14:textId="77777777" w:rsidR="007936BC" w:rsidRPr="00A63938" w:rsidRDefault="007936BC" w:rsidP="007936BC">
            <w:pPr>
              <w:spacing w:after="12" w:line="236" w:lineRule="auto"/>
              <w:ind w:left="-5" w:right="74" w:hanging="10"/>
              <w:jc w:val="center"/>
              <w:cnfStyle w:val="000000000000" w:firstRow="0" w:lastRow="0" w:firstColumn="0" w:lastColumn="0" w:oddVBand="0" w:evenVBand="0" w:oddHBand="0" w:evenHBand="0" w:firstRowFirstColumn="0" w:firstRowLastColumn="0" w:lastRowFirstColumn="0" w:lastRowLastColumn="0"/>
              <w:rPr>
                <w:rFonts w:ascii="Times" w:eastAsia="SimSun" w:hAnsi="Times"/>
                <w:sz w:val="18"/>
                <w:szCs w:val="20"/>
                <w:lang w:val="fr-FR"/>
              </w:rPr>
            </w:pPr>
          </w:p>
        </w:tc>
        <w:tc>
          <w:tcPr>
            <w:tcW w:w="983" w:type="pct"/>
            <w:shd w:val="clear" w:color="auto" w:fill="auto"/>
            <w:hideMark/>
          </w:tcPr>
          <w:p w14:paraId="67622634" w14:textId="77777777" w:rsidR="007936BC" w:rsidRPr="00A63938" w:rsidRDefault="007936BC" w:rsidP="007936BC">
            <w:pPr>
              <w:spacing w:after="12" w:line="236" w:lineRule="auto"/>
              <w:ind w:left="-5" w:right="74" w:hanging="10"/>
              <w:jc w:val="center"/>
              <w:cnfStyle w:val="000000000000" w:firstRow="0" w:lastRow="0" w:firstColumn="0" w:lastColumn="0" w:oddVBand="0" w:evenVBand="0" w:oddHBand="0" w:evenHBand="0" w:firstRowFirstColumn="0" w:firstRowLastColumn="0" w:lastRowFirstColumn="0" w:lastRowLastColumn="0"/>
              <w:rPr>
                <w:rFonts w:ascii="Times" w:eastAsia="SimSun" w:hAnsi="Times"/>
                <w:sz w:val="18"/>
                <w:szCs w:val="20"/>
                <w:lang w:val="fr-FR"/>
              </w:rPr>
            </w:pPr>
          </w:p>
        </w:tc>
      </w:tr>
      <w:tr w:rsidR="007936BC" w:rsidRPr="00A63938" w14:paraId="55DF6F39" w14:textId="77777777" w:rsidTr="007936B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579" w:type="pct"/>
            <w:shd w:val="clear" w:color="auto" w:fill="auto"/>
          </w:tcPr>
          <w:p w14:paraId="019399C7" w14:textId="77777777" w:rsidR="007936BC" w:rsidRPr="00A63938" w:rsidRDefault="007936BC" w:rsidP="007936BC">
            <w:pPr>
              <w:spacing w:after="12" w:line="236" w:lineRule="auto"/>
              <w:ind w:left="-5" w:right="74" w:hanging="10"/>
              <w:jc w:val="center"/>
              <w:rPr>
                <w:rFonts w:ascii="Times" w:eastAsia="SimSun" w:hAnsi="Times"/>
                <w:b w:val="0"/>
                <w:bCs w:val="0"/>
                <w:sz w:val="18"/>
                <w:szCs w:val="20"/>
                <w:lang w:val="fr-FR"/>
              </w:rPr>
            </w:pPr>
          </w:p>
        </w:tc>
        <w:tc>
          <w:tcPr>
            <w:tcW w:w="1353" w:type="pct"/>
            <w:shd w:val="clear" w:color="auto" w:fill="auto"/>
          </w:tcPr>
          <w:p w14:paraId="167F1706" w14:textId="77777777" w:rsidR="007936BC" w:rsidRPr="00A63938" w:rsidRDefault="007936BC" w:rsidP="007936BC">
            <w:pPr>
              <w:spacing w:after="12" w:line="236" w:lineRule="auto"/>
              <w:ind w:left="-5" w:right="74" w:hanging="10"/>
              <w:jc w:val="both"/>
              <w:cnfStyle w:val="000000100000" w:firstRow="0" w:lastRow="0" w:firstColumn="0" w:lastColumn="0" w:oddVBand="0" w:evenVBand="0" w:oddHBand="1"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 Tsh</w:t>
            </w:r>
          </w:p>
        </w:tc>
        <w:tc>
          <w:tcPr>
            <w:tcW w:w="750" w:type="pct"/>
            <w:shd w:val="clear" w:color="auto" w:fill="auto"/>
          </w:tcPr>
          <w:p w14:paraId="24A30FB5" w14:textId="77777777" w:rsidR="007936BC" w:rsidRPr="00A63938" w:rsidRDefault="007936BC" w:rsidP="007936BC">
            <w:pPr>
              <w:spacing w:after="12" w:line="236" w:lineRule="auto"/>
              <w:ind w:left="-5" w:right="74" w:hanging="10"/>
              <w:jc w:val="center"/>
              <w:cnfStyle w:val="000000100000" w:firstRow="0" w:lastRow="0" w:firstColumn="0" w:lastColumn="0" w:oddVBand="0" w:evenVBand="0" w:oddHBand="1"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1200</w:t>
            </w:r>
          </w:p>
        </w:tc>
        <w:tc>
          <w:tcPr>
            <w:tcW w:w="639" w:type="pct"/>
            <w:shd w:val="clear" w:color="auto" w:fill="auto"/>
          </w:tcPr>
          <w:p w14:paraId="1E9E5F85" w14:textId="77777777" w:rsidR="007936BC" w:rsidRPr="00A63938" w:rsidRDefault="007936BC" w:rsidP="007936BC">
            <w:pPr>
              <w:spacing w:after="12" w:line="236" w:lineRule="auto"/>
              <w:ind w:left="-5" w:right="74" w:hanging="10"/>
              <w:jc w:val="center"/>
              <w:cnfStyle w:val="000000100000" w:firstRow="0" w:lastRow="0" w:firstColumn="0" w:lastColumn="0" w:oddVBand="0" w:evenVBand="0" w:oddHBand="1" w:evenHBand="0" w:firstRowFirstColumn="0" w:firstRowLastColumn="0" w:lastRowFirstColumn="0" w:lastRowLastColumn="0"/>
              <w:rPr>
                <w:rFonts w:ascii="Times" w:eastAsia="SimSun" w:hAnsi="Times"/>
                <w:sz w:val="18"/>
                <w:szCs w:val="20"/>
                <w:lang w:val="fr-FR"/>
              </w:rPr>
            </w:pPr>
          </w:p>
        </w:tc>
        <w:tc>
          <w:tcPr>
            <w:tcW w:w="695" w:type="pct"/>
          </w:tcPr>
          <w:p w14:paraId="3CC33B75" w14:textId="77777777" w:rsidR="007936BC" w:rsidRPr="00A63938" w:rsidRDefault="007936BC" w:rsidP="007936BC">
            <w:pPr>
              <w:spacing w:after="12" w:line="236" w:lineRule="auto"/>
              <w:ind w:left="-5" w:right="74" w:hanging="10"/>
              <w:jc w:val="center"/>
              <w:cnfStyle w:val="000000100000" w:firstRow="0" w:lastRow="0" w:firstColumn="0" w:lastColumn="0" w:oddVBand="0" w:evenVBand="0" w:oddHBand="1" w:evenHBand="0" w:firstRowFirstColumn="0" w:firstRowLastColumn="0" w:lastRowFirstColumn="0" w:lastRowLastColumn="0"/>
              <w:rPr>
                <w:rFonts w:ascii="Times" w:eastAsia="SimSun" w:hAnsi="Times"/>
                <w:sz w:val="18"/>
                <w:szCs w:val="20"/>
                <w:lang w:val="fr-FR"/>
              </w:rPr>
            </w:pPr>
          </w:p>
        </w:tc>
        <w:tc>
          <w:tcPr>
            <w:tcW w:w="983" w:type="pct"/>
            <w:shd w:val="clear" w:color="auto" w:fill="auto"/>
          </w:tcPr>
          <w:p w14:paraId="28CCDA4C" w14:textId="77777777" w:rsidR="007936BC" w:rsidRPr="00A63938" w:rsidRDefault="007936BC" w:rsidP="007936BC">
            <w:pPr>
              <w:spacing w:after="12" w:line="236" w:lineRule="auto"/>
              <w:ind w:left="-5" w:right="74" w:hanging="10"/>
              <w:jc w:val="center"/>
              <w:cnfStyle w:val="000000100000" w:firstRow="0" w:lastRow="0" w:firstColumn="0" w:lastColumn="0" w:oddVBand="0" w:evenVBand="0" w:oddHBand="1" w:evenHBand="0" w:firstRowFirstColumn="0" w:firstRowLastColumn="0" w:lastRowFirstColumn="0" w:lastRowLastColumn="0"/>
              <w:rPr>
                <w:rFonts w:ascii="Times" w:eastAsia="SimSun" w:hAnsi="Times"/>
                <w:sz w:val="18"/>
                <w:szCs w:val="20"/>
                <w:lang w:val="fr-FR"/>
              </w:rPr>
            </w:pPr>
          </w:p>
        </w:tc>
      </w:tr>
      <w:tr w:rsidR="007936BC" w:rsidRPr="00A63938" w14:paraId="293E56AE" w14:textId="77777777" w:rsidTr="007936BC">
        <w:trPr>
          <w:trHeight w:val="249"/>
        </w:trPr>
        <w:tc>
          <w:tcPr>
            <w:cnfStyle w:val="001000000000" w:firstRow="0" w:lastRow="0" w:firstColumn="1" w:lastColumn="0" w:oddVBand="0" w:evenVBand="0" w:oddHBand="0" w:evenHBand="0" w:firstRowFirstColumn="0" w:firstRowLastColumn="0" w:lastRowFirstColumn="0" w:lastRowLastColumn="0"/>
            <w:tcW w:w="579" w:type="pct"/>
            <w:shd w:val="clear" w:color="auto" w:fill="auto"/>
          </w:tcPr>
          <w:p w14:paraId="77BAC0D6" w14:textId="77777777" w:rsidR="007936BC" w:rsidRPr="00A63938" w:rsidRDefault="007936BC" w:rsidP="007936BC">
            <w:pPr>
              <w:spacing w:after="12" w:line="236" w:lineRule="auto"/>
              <w:ind w:left="-5" w:right="74" w:hanging="10"/>
              <w:jc w:val="center"/>
              <w:rPr>
                <w:rFonts w:ascii="Times" w:eastAsia="SimSun" w:hAnsi="Times"/>
                <w:b w:val="0"/>
                <w:bCs w:val="0"/>
                <w:sz w:val="18"/>
                <w:szCs w:val="20"/>
                <w:lang w:val="fr-FR"/>
              </w:rPr>
            </w:pPr>
          </w:p>
        </w:tc>
        <w:tc>
          <w:tcPr>
            <w:tcW w:w="1353" w:type="pct"/>
            <w:shd w:val="clear" w:color="auto" w:fill="auto"/>
          </w:tcPr>
          <w:p w14:paraId="5284B77E" w14:textId="77777777" w:rsidR="007936BC" w:rsidRPr="00A63938" w:rsidRDefault="007936BC" w:rsidP="007936BC">
            <w:pPr>
              <w:spacing w:after="12" w:line="236" w:lineRule="auto"/>
              <w:ind w:left="-5" w:right="74" w:hanging="10"/>
              <w:jc w:val="both"/>
              <w:cnfStyle w:val="000000000000" w:firstRow="0" w:lastRow="0" w:firstColumn="0" w:lastColumn="0" w:oddVBand="0" w:evenVBand="0" w:oddHBand="0"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Mean (V)</w:t>
            </w:r>
          </w:p>
        </w:tc>
        <w:tc>
          <w:tcPr>
            <w:tcW w:w="750" w:type="pct"/>
            <w:shd w:val="clear" w:color="auto" w:fill="auto"/>
          </w:tcPr>
          <w:p w14:paraId="48805063" w14:textId="77777777" w:rsidR="007936BC" w:rsidRPr="00A63938" w:rsidRDefault="007936BC" w:rsidP="007936BC">
            <w:pPr>
              <w:spacing w:after="12" w:line="236" w:lineRule="auto"/>
              <w:ind w:left="-5" w:right="74" w:hanging="10"/>
              <w:jc w:val="both"/>
              <w:cnfStyle w:val="000000000000" w:firstRow="0" w:lastRow="0" w:firstColumn="0" w:lastColumn="0" w:oddVBand="0" w:evenVBand="0" w:oddHBand="0"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89,3</w:t>
            </w:r>
          </w:p>
        </w:tc>
        <w:tc>
          <w:tcPr>
            <w:tcW w:w="639" w:type="pct"/>
            <w:shd w:val="clear" w:color="auto" w:fill="auto"/>
          </w:tcPr>
          <w:p w14:paraId="7D98CA37" w14:textId="77777777" w:rsidR="007936BC" w:rsidRPr="00A63938" w:rsidRDefault="007936BC" w:rsidP="007936BC">
            <w:pPr>
              <w:spacing w:after="12" w:line="236" w:lineRule="auto"/>
              <w:ind w:left="-5" w:right="74" w:hanging="10"/>
              <w:jc w:val="center"/>
              <w:cnfStyle w:val="000000000000" w:firstRow="0" w:lastRow="0" w:firstColumn="0" w:lastColumn="0" w:oddVBand="0" w:evenVBand="0" w:oddHBand="0" w:evenHBand="0" w:firstRowFirstColumn="0" w:firstRowLastColumn="0" w:lastRowFirstColumn="0" w:lastRowLastColumn="0"/>
              <w:rPr>
                <w:rFonts w:ascii="Times" w:eastAsia="SimSun" w:hAnsi="Times"/>
                <w:sz w:val="18"/>
                <w:szCs w:val="20"/>
                <w:lang w:val="fr-FR"/>
              </w:rPr>
            </w:pPr>
          </w:p>
        </w:tc>
        <w:tc>
          <w:tcPr>
            <w:tcW w:w="695" w:type="pct"/>
          </w:tcPr>
          <w:p w14:paraId="6992A187" w14:textId="77777777" w:rsidR="007936BC" w:rsidRPr="00A63938" w:rsidRDefault="007936BC" w:rsidP="007936BC">
            <w:pPr>
              <w:spacing w:after="12" w:line="236" w:lineRule="auto"/>
              <w:ind w:left="-5" w:right="74" w:hanging="10"/>
              <w:jc w:val="center"/>
              <w:cnfStyle w:val="000000000000" w:firstRow="0" w:lastRow="0" w:firstColumn="0" w:lastColumn="0" w:oddVBand="0" w:evenVBand="0" w:oddHBand="0" w:evenHBand="0" w:firstRowFirstColumn="0" w:firstRowLastColumn="0" w:lastRowFirstColumn="0" w:lastRowLastColumn="0"/>
              <w:rPr>
                <w:rFonts w:ascii="Times" w:eastAsia="SimSun" w:hAnsi="Times"/>
                <w:sz w:val="18"/>
                <w:szCs w:val="20"/>
                <w:lang w:val="fr-FR"/>
              </w:rPr>
            </w:pPr>
          </w:p>
        </w:tc>
        <w:tc>
          <w:tcPr>
            <w:tcW w:w="983" w:type="pct"/>
            <w:shd w:val="clear" w:color="auto" w:fill="auto"/>
          </w:tcPr>
          <w:p w14:paraId="394BBA7E" w14:textId="77777777" w:rsidR="007936BC" w:rsidRPr="00A63938" w:rsidRDefault="007936BC" w:rsidP="007936BC">
            <w:pPr>
              <w:spacing w:after="12" w:line="236" w:lineRule="auto"/>
              <w:ind w:left="-5" w:right="74" w:hanging="10"/>
              <w:jc w:val="center"/>
              <w:cnfStyle w:val="000000000000" w:firstRow="0" w:lastRow="0" w:firstColumn="0" w:lastColumn="0" w:oddVBand="0" w:evenVBand="0" w:oddHBand="0" w:evenHBand="0" w:firstRowFirstColumn="0" w:firstRowLastColumn="0" w:lastRowFirstColumn="0" w:lastRowLastColumn="0"/>
              <w:rPr>
                <w:rFonts w:ascii="Times" w:eastAsia="SimSun" w:hAnsi="Times"/>
                <w:sz w:val="18"/>
                <w:szCs w:val="20"/>
                <w:lang w:val="fr-FR"/>
              </w:rPr>
            </w:pPr>
            <w:r w:rsidRPr="00A63938">
              <w:rPr>
                <w:rFonts w:ascii="Times" w:eastAsia="SimSun" w:hAnsi="Times"/>
                <w:sz w:val="18"/>
                <w:szCs w:val="20"/>
                <w:lang w:val="fr-FR"/>
              </w:rPr>
              <w:t>very valid</w:t>
            </w:r>
          </w:p>
        </w:tc>
      </w:tr>
    </w:tbl>
    <w:p w14:paraId="6DD9E5D0" w14:textId="77777777" w:rsidR="007936BC" w:rsidRDefault="007936BC" w:rsidP="007936BC">
      <w:pPr>
        <w:pStyle w:val="Paragraph0"/>
        <w:jc w:val="center"/>
        <w:rPr>
          <w:rFonts w:ascii="Candara" w:hAnsi="Candara"/>
          <w:i/>
          <w:szCs w:val="24"/>
        </w:rPr>
      </w:pPr>
    </w:p>
    <w:p w14:paraId="66B68B51" w14:textId="1ABCA658" w:rsidR="007936BC" w:rsidRPr="007936BC" w:rsidRDefault="007936BC" w:rsidP="007936BC">
      <w:pPr>
        <w:pStyle w:val="Paragraph0"/>
        <w:rPr>
          <w:rFonts w:ascii="Times New Roman" w:eastAsia="Times New Roman" w:hAnsi="Times New Roman" w:cs="Times New Roman"/>
          <w:sz w:val="24"/>
          <w:szCs w:val="24"/>
          <w:lang w:val="en-US" w:eastAsia="en-US"/>
        </w:rPr>
      </w:pPr>
      <w:r w:rsidRPr="007936BC">
        <w:rPr>
          <w:rFonts w:ascii="Times New Roman" w:eastAsia="Times New Roman" w:hAnsi="Times New Roman" w:cs="Times New Roman"/>
          <w:sz w:val="24"/>
          <w:szCs w:val="24"/>
          <w:lang w:val="en-US" w:eastAsia="en-US"/>
        </w:rPr>
        <w:t xml:space="preserve">The small group trial was carried out by 15 students who were taken in </w:t>
      </w:r>
      <w:r>
        <w:rPr>
          <w:rFonts w:ascii="Times New Roman" w:eastAsia="Times New Roman" w:hAnsi="Times New Roman" w:cs="Times New Roman"/>
          <w:sz w:val="24"/>
          <w:szCs w:val="24"/>
          <w:lang w:val="en-US" w:eastAsia="en-US"/>
        </w:rPr>
        <w:t>2</w:t>
      </w:r>
      <w:r w:rsidRPr="007936BC">
        <w:rPr>
          <w:rFonts w:ascii="Times New Roman" w:eastAsia="Times New Roman" w:hAnsi="Times New Roman" w:cs="Times New Roman"/>
          <w:sz w:val="24"/>
          <w:szCs w:val="24"/>
          <w:lang w:val="en-US" w:eastAsia="en-US"/>
        </w:rPr>
        <w:t xml:space="preserve">. The trial was carried out using the attached respondent test questionnaire. The data </w:t>
      </w:r>
      <w:r w:rsidRPr="007936BC">
        <w:rPr>
          <w:rFonts w:ascii="Times New Roman" w:eastAsia="Times New Roman" w:hAnsi="Times New Roman" w:cs="Times New Roman"/>
          <w:sz w:val="24"/>
          <w:szCs w:val="24"/>
          <w:lang w:val="en-US" w:eastAsia="en-US"/>
        </w:rPr>
        <w:lastRenderedPageBreak/>
        <w:t>collected is in the form of quantitative data on physical aspects of appearance, utilization aspects, technical quality of applications, and content aspects with a total of 20 questions</w:t>
      </w:r>
      <w:r w:rsidR="00CC1A72">
        <w:rPr>
          <w:rFonts w:ascii="Times New Roman" w:eastAsia="Times New Roman" w:hAnsi="Times New Roman" w:cs="Times New Roman"/>
          <w:sz w:val="24"/>
          <w:szCs w:val="24"/>
          <w:lang w:val="en-US" w:eastAsia="en-US"/>
        </w:rPr>
        <w:t>.</w:t>
      </w:r>
    </w:p>
    <w:p w14:paraId="7F8D8FFD" w14:textId="77777777" w:rsidR="007936BC" w:rsidRDefault="007936BC" w:rsidP="007936BC">
      <w:pPr>
        <w:pStyle w:val="Paragraph0"/>
        <w:jc w:val="center"/>
        <w:rPr>
          <w:rFonts w:ascii="Times New Roman" w:eastAsia="Times New Roman" w:hAnsi="Times New Roman" w:cs="Times New Roman"/>
          <w:sz w:val="24"/>
          <w:szCs w:val="24"/>
          <w:lang w:val="en-US" w:eastAsia="en-US"/>
        </w:rPr>
      </w:pPr>
    </w:p>
    <w:p w14:paraId="62A2FAAD" w14:textId="4CC4DFE7" w:rsidR="007936BC" w:rsidRDefault="007936BC" w:rsidP="007936BC">
      <w:pPr>
        <w:pStyle w:val="Paragraph0"/>
        <w:jc w:val="center"/>
        <w:rPr>
          <w:rFonts w:ascii="Times New Roman" w:eastAsia="Times New Roman" w:hAnsi="Times New Roman" w:cs="Times New Roman"/>
          <w:sz w:val="24"/>
          <w:szCs w:val="24"/>
          <w:lang w:val="en-US" w:eastAsia="en-US"/>
        </w:rPr>
      </w:pPr>
      <w:r w:rsidRPr="007936BC">
        <w:rPr>
          <w:rFonts w:ascii="Times New Roman" w:eastAsia="Times New Roman" w:hAnsi="Times New Roman" w:cs="Times New Roman"/>
          <w:sz w:val="24"/>
          <w:szCs w:val="24"/>
          <w:lang w:val="en-US" w:eastAsia="en-US"/>
        </w:rPr>
        <w:t xml:space="preserve">Table </w:t>
      </w:r>
      <w:r>
        <w:rPr>
          <w:rFonts w:ascii="Times New Roman" w:eastAsia="Times New Roman" w:hAnsi="Times New Roman" w:cs="Times New Roman"/>
          <w:sz w:val="24"/>
          <w:szCs w:val="24"/>
          <w:lang w:val="en-US" w:eastAsia="en-US"/>
        </w:rPr>
        <w:t>2</w:t>
      </w:r>
      <w:r w:rsidRPr="007936BC">
        <w:rPr>
          <w:rFonts w:ascii="Times New Roman" w:eastAsia="Times New Roman" w:hAnsi="Times New Roman" w:cs="Times New Roman"/>
          <w:sz w:val="24"/>
          <w:szCs w:val="24"/>
          <w:lang w:val="en-US" w:eastAsia="en-US"/>
        </w:rPr>
        <w:t>. The result of Testing in a Large group</w:t>
      </w:r>
    </w:p>
    <w:tbl>
      <w:tblPr>
        <w:tblStyle w:val="PlainTable2"/>
        <w:tblpPr w:leftFromText="180" w:rightFromText="180" w:vertAnchor="text" w:horzAnchor="margin" w:tblpXSpec="center" w:tblpY="64"/>
        <w:tblW w:w="5000" w:type="pct"/>
        <w:tblLook w:val="04A0" w:firstRow="1" w:lastRow="0" w:firstColumn="1" w:lastColumn="0" w:noHBand="0" w:noVBand="1"/>
      </w:tblPr>
      <w:tblGrid>
        <w:gridCol w:w="801"/>
        <w:gridCol w:w="2649"/>
        <w:gridCol w:w="1029"/>
        <w:gridCol w:w="912"/>
        <w:gridCol w:w="980"/>
        <w:gridCol w:w="1569"/>
      </w:tblGrid>
      <w:tr w:rsidR="007936BC" w:rsidRPr="00A63938" w14:paraId="1B1A50CB" w14:textId="77777777" w:rsidTr="007936BC">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04" w:type="pct"/>
            <w:shd w:val="clear" w:color="auto" w:fill="auto"/>
            <w:hideMark/>
          </w:tcPr>
          <w:p w14:paraId="70C1DA20" w14:textId="77777777" w:rsidR="007936BC" w:rsidRPr="00A63938" w:rsidRDefault="007936BC" w:rsidP="007936BC">
            <w:pPr>
              <w:ind w:right="74"/>
              <w:rPr>
                <w:rFonts w:ascii="Candara" w:eastAsia="Times New Roman" w:hAnsi="Candara"/>
                <w:sz w:val="16"/>
                <w:lang w:eastAsia="id-ID"/>
              </w:rPr>
            </w:pPr>
            <w:r w:rsidRPr="00A63938">
              <w:rPr>
                <w:rFonts w:ascii="Candara" w:eastAsia="Times New Roman" w:hAnsi="Candara"/>
                <w:sz w:val="16"/>
              </w:rPr>
              <w:t>No</w:t>
            </w:r>
          </w:p>
        </w:tc>
        <w:tc>
          <w:tcPr>
            <w:tcW w:w="1668" w:type="pct"/>
            <w:vMerge w:val="restart"/>
            <w:shd w:val="clear" w:color="auto" w:fill="auto"/>
            <w:vAlign w:val="center"/>
            <w:hideMark/>
          </w:tcPr>
          <w:p w14:paraId="57D9FAE7" w14:textId="77777777" w:rsidR="007936BC" w:rsidRPr="00A63938" w:rsidRDefault="007936BC" w:rsidP="007936BC">
            <w:pPr>
              <w:ind w:right="74"/>
              <w:jc w:val="center"/>
              <w:cnfStyle w:val="100000000000" w:firstRow="1" w:lastRow="0" w:firstColumn="0" w:lastColumn="0" w:oddVBand="0" w:evenVBand="0" w:oddHBand="0" w:evenHBand="0" w:firstRowFirstColumn="0" w:firstRowLastColumn="0" w:lastRowFirstColumn="0" w:lastRowLastColumn="0"/>
              <w:rPr>
                <w:rFonts w:ascii="Candara" w:eastAsia="Times New Roman" w:hAnsi="Candara"/>
                <w:sz w:val="16"/>
                <w:lang w:eastAsia="id-ID"/>
              </w:rPr>
            </w:pPr>
            <w:r w:rsidRPr="00A63938">
              <w:rPr>
                <w:rFonts w:ascii="Candara" w:eastAsia="Times New Roman" w:hAnsi="Candara"/>
                <w:sz w:val="16"/>
                <w:lang w:eastAsia="id-ID"/>
              </w:rPr>
              <w:t>Assessment Aspect</w:t>
            </w:r>
          </w:p>
        </w:tc>
        <w:tc>
          <w:tcPr>
            <w:tcW w:w="1222" w:type="pct"/>
            <w:gridSpan w:val="2"/>
            <w:shd w:val="clear" w:color="auto" w:fill="auto"/>
            <w:hideMark/>
          </w:tcPr>
          <w:p w14:paraId="607B64BB" w14:textId="77777777" w:rsidR="007936BC" w:rsidRPr="00A63938" w:rsidRDefault="007936BC" w:rsidP="007936BC">
            <w:pPr>
              <w:ind w:right="74"/>
              <w:jc w:val="center"/>
              <w:cnfStyle w:val="100000000000" w:firstRow="1" w:lastRow="0" w:firstColumn="0" w:lastColumn="0" w:oddVBand="0" w:evenVBand="0" w:oddHBand="0" w:evenHBand="0" w:firstRowFirstColumn="0" w:firstRowLastColumn="0" w:lastRowFirstColumn="0" w:lastRowLastColumn="0"/>
              <w:rPr>
                <w:rFonts w:ascii="Candara" w:hAnsi="Candara"/>
                <w:sz w:val="16"/>
              </w:rPr>
            </w:pPr>
            <w:r w:rsidRPr="00A63938">
              <w:rPr>
                <w:rFonts w:ascii="Candara" w:eastAsia="Times New Roman" w:hAnsi="Candara"/>
                <w:sz w:val="16"/>
              </w:rPr>
              <w:t>Amount</w:t>
            </w:r>
          </w:p>
        </w:tc>
        <w:tc>
          <w:tcPr>
            <w:tcW w:w="617" w:type="pct"/>
            <w:vMerge w:val="restart"/>
            <w:vAlign w:val="center"/>
          </w:tcPr>
          <w:p w14:paraId="78D43A97" w14:textId="77777777" w:rsidR="007936BC" w:rsidRPr="00A63938" w:rsidRDefault="007936BC" w:rsidP="007936BC">
            <w:pPr>
              <w:ind w:right="74"/>
              <w:jc w:val="center"/>
              <w:cnfStyle w:val="100000000000" w:firstRow="1" w:lastRow="0" w:firstColumn="0" w:lastColumn="0" w:oddVBand="0" w:evenVBand="0" w:oddHBand="0" w:evenHBand="0" w:firstRowFirstColumn="0" w:firstRowLastColumn="0" w:lastRowFirstColumn="0" w:lastRowLastColumn="0"/>
              <w:rPr>
                <w:rFonts w:ascii="Candara" w:hAnsi="Candara"/>
                <w:sz w:val="16"/>
              </w:rPr>
            </w:pPr>
            <w:r w:rsidRPr="00A63938">
              <w:rPr>
                <w:rFonts w:ascii="Candara" w:hAnsi="Candara"/>
                <w:sz w:val="16"/>
              </w:rPr>
              <w:t>V</w:t>
            </w:r>
          </w:p>
          <w:p w14:paraId="00D898D6" w14:textId="77777777" w:rsidR="007936BC" w:rsidRPr="00A63938" w:rsidRDefault="007936BC" w:rsidP="007936BC">
            <w:pPr>
              <w:ind w:right="74"/>
              <w:jc w:val="center"/>
              <w:cnfStyle w:val="100000000000" w:firstRow="1" w:lastRow="0" w:firstColumn="0" w:lastColumn="0" w:oddVBand="0" w:evenVBand="0" w:oddHBand="0" w:evenHBand="0" w:firstRowFirstColumn="0" w:firstRowLastColumn="0" w:lastRowFirstColumn="0" w:lastRowLastColumn="0"/>
              <w:rPr>
                <w:rFonts w:ascii="Candara" w:hAnsi="Candara"/>
                <w:sz w:val="16"/>
              </w:rPr>
            </w:pPr>
            <w:r w:rsidRPr="00A63938">
              <w:rPr>
                <w:rFonts w:ascii="Candara" w:hAnsi="Candara"/>
                <w:sz w:val="16"/>
              </w:rPr>
              <w:t>(</w:t>
            </w:r>
            <w:r w:rsidRPr="00A63938">
              <w:rPr>
                <w:rFonts w:ascii="Candara" w:eastAsia="Times New Roman" w:hAnsi="Candara"/>
                <w:sz w:val="16"/>
              </w:rPr>
              <w:t>%)</w:t>
            </w:r>
          </w:p>
        </w:tc>
        <w:tc>
          <w:tcPr>
            <w:tcW w:w="988" w:type="pct"/>
            <w:vMerge w:val="restart"/>
            <w:shd w:val="clear" w:color="auto" w:fill="auto"/>
            <w:hideMark/>
          </w:tcPr>
          <w:p w14:paraId="106C0577" w14:textId="77777777" w:rsidR="007936BC" w:rsidRPr="00A63938" w:rsidRDefault="007936BC" w:rsidP="007936BC">
            <w:pPr>
              <w:ind w:right="74"/>
              <w:cnfStyle w:val="100000000000" w:firstRow="1" w:lastRow="0" w:firstColumn="0" w:lastColumn="0" w:oddVBand="0" w:evenVBand="0" w:oddHBand="0" w:evenHBand="0" w:firstRowFirstColumn="0" w:firstRowLastColumn="0" w:lastRowFirstColumn="0" w:lastRowLastColumn="0"/>
              <w:rPr>
                <w:rFonts w:ascii="Candara" w:eastAsia="Times New Roman" w:hAnsi="Candara"/>
                <w:sz w:val="16"/>
                <w:lang w:eastAsia="id-ID"/>
              </w:rPr>
            </w:pPr>
            <w:r w:rsidRPr="00A63938">
              <w:rPr>
                <w:rFonts w:ascii="Candara" w:eastAsia="Times New Roman" w:hAnsi="Candara"/>
                <w:sz w:val="16"/>
                <w:lang w:eastAsia="id-ID"/>
              </w:rPr>
              <w:t xml:space="preserve">Criteria </w:t>
            </w:r>
          </w:p>
        </w:tc>
      </w:tr>
      <w:tr w:rsidR="007936BC" w:rsidRPr="00A63938" w14:paraId="5FE63851" w14:textId="77777777" w:rsidTr="007936BC">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04" w:type="pct"/>
            <w:shd w:val="clear" w:color="auto" w:fill="auto"/>
          </w:tcPr>
          <w:p w14:paraId="5B9A4151" w14:textId="77777777" w:rsidR="007936BC" w:rsidRPr="00A63938" w:rsidRDefault="007936BC" w:rsidP="007936BC">
            <w:pPr>
              <w:ind w:right="74"/>
              <w:rPr>
                <w:rFonts w:ascii="Candara" w:hAnsi="Candara"/>
                <w:sz w:val="16"/>
              </w:rPr>
            </w:pPr>
          </w:p>
        </w:tc>
        <w:tc>
          <w:tcPr>
            <w:tcW w:w="1668" w:type="pct"/>
            <w:vMerge/>
            <w:shd w:val="clear" w:color="auto" w:fill="auto"/>
          </w:tcPr>
          <w:p w14:paraId="47C8A026" w14:textId="77777777" w:rsidR="007936BC" w:rsidRPr="00A63938" w:rsidRDefault="007936BC" w:rsidP="007936BC">
            <w:pPr>
              <w:ind w:right="74"/>
              <w:cnfStyle w:val="000000100000" w:firstRow="0" w:lastRow="0" w:firstColumn="0" w:lastColumn="0" w:oddVBand="0" w:evenVBand="0" w:oddHBand="1" w:evenHBand="0" w:firstRowFirstColumn="0" w:firstRowLastColumn="0" w:lastRowFirstColumn="0" w:lastRowLastColumn="0"/>
              <w:rPr>
                <w:rFonts w:ascii="Candara" w:hAnsi="Candara"/>
                <w:b/>
                <w:sz w:val="16"/>
                <w:lang w:eastAsia="id-ID"/>
              </w:rPr>
            </w:pPr>
          </w:p>
        </w:tc>
        <w:tc>
          <w:tcPr>
            <w:tcW w:w="648" w:type="pct"/>
            <w:shd w:val="clear" w:color="auto" w:fill="auto"/>
          </w:tcPr>
          <w:p w14:paraId="76B49A2F" w14:textId="77777777" w:rsidR="007936BC" w:rsidRPr="00A63938" w:rsidRDefault="007936BC" w:rsidP="007936BC">
            <w:pPr>
              <w:ind w:right="74"/>
              <w:cnfStyle w:val="000000100000" w:firstRow="0" w:lastRow="0" w:firstColumn="0" w:lastColumn="0" w:oddVBand="0" w:evenVBand="0" w:oddHBand="1" w:evenHBand="0" w:firstRowFirstColumn="0" w:firstRowLastColumn="0" w:lastRowFirstColumn="0" w:lastRowLastColumn="0"/>
              <w:rPr>
                <w:rFonts w:ascii="Candara" w:hAnsi="Candara"/>
                <w:b/>
                <w:sz w:val="16"/>
              </w:rPr>
            </w:pPr>
            <w:r w:rsidRPr="00A63938">
              <w:rPr>
                <w:rFonts w:ascii="Candara" w:hAnsi="Candara"/>
                <w:b/>
                <w:sz w:val="16"/>
              </w:rPr>
              <w:t>T</w:t>
            </w:r>
            <w:r w:rsidRPr="00A63938">
              <w:rPr>
                <w:rFonts w:ascii="Candara" w:hAnsi="Candara"/>
                <w:b/>
                <w:sz w:val="16"/>
                <w:vertAlign w:val="subscript"/>
              </w:rPr>
              <w:t>se</w:t>
            </w:r>
          </w:p>
        </w:tc>
        <w:tc>
          <w:tcPr>
            <w:tcW w:w="574" w:type="pct"/>
          </w:tcPr>
          <w:p w14:paraId="098BE8C0" w14:textId="77777777" w:rsidR="007936BC" w:rsidRPr="00A63938" w:rsidRDefault="007936BC" w:rsidP="007936BC">
            <w:pPr>
              <w:ind w:right="74"/>
              <w:cnfStyle w:val="000000100000" w:firstRow="0" w:lastRow="0" w:firstColumn="0" w:lastColumn="0" w:oddVBand="0" w:evenVBand="0" w:oddHBand="1" w:evenHBand="0" w:firstRowFirstColumn="0" w:firstRowLastColumn="0" w:lastRowFirstColumn="0" w:lastRowLastColumn="0"/>
              <w:rPr>
                <w:rFonts w:ascii="Candara" w:hAnsi="Candara"/>
                <w:b/>
                <w:sz w:val="16"/>
              </w:rPr>
            </w:pPr>
            <w:r w:rsidRPr="00A63938">
              <w:rPr>
                <w:rFonts w:ascii="Candara" w:hAnsi="Candara"/>
                <w:b/>
                <w:sz w:val="16"/>
              </w:rPr>
              <w:t>T</w:t>
            </w:r>
            <w:r w:rsidRPr="00A63938">
              <w:rPr>
                <w:rFonts w:ascii="Candara" w:hAnsi="Candara"/>
                <w:b/>
                <w:sz w:val="16"/>
                <w:vertAlign w:val="subscript"/>
              </w:rPr>
              <w:t>sh</w:t>
            </w:r>
          </w:p>
        </w:tc>
        <w:tc>
          <w:tcPr>
            <w:tcW w:w="617" w:type="pct"/>
            <w:vMerge/>
          </w:tcPr>
          <w:p w14:paraId="576CC1F9" w14:textId="77777777" w:rsidR="007936BC" w:rsidRPr="00A63938" w:rsidRDefault="007936BC" w:rsidP="007936BC">
            <w:pPr>
              <w:ind w:right="74"/>
              <w:cnfStyle w:val="000000100000" w:firstRow="0" w:lastRow="0" w:firstColumn="0" w:lastColumn="0" w:oddVBand="0" w:evenVBand="0" w:oddHBand="1" w:evenHBand="0" w:firstRowFirstColumn="0" w:firstRowLastColumn="0" w:lastRowFirstColumn="0" w:lastRowLastColumn="0"/>
              <w:rPr>
                <w:rFonts w:ascii="Candara" w:hAnsi="Candara"/>
                <w:b/>
                <w:sz w:val="16"/>
              </w:rPr>
            </w:pPr>
          </w:p>
        </w:tc>
        <w:tc>
          <w:tcPr>
            <w:tcW w:w="988" w:type="pct"/>
            <w:vMerge/>
            <w:shd w:val="clear" w:color="auto" w:fill="auto"/>
          </w:tcPr>
          <w:p w14:paraId="025A5E74" w14:textId="77777777" w:rsidR="007936BC" w:rsidRPr="00A63938" w:rsidRDefault="007936BC" w:rsidP="007936BC">
            <w:pPr>
              <w:ind w:right="74"/>
              <w:cnfStyle w:val="000000100000" w:firstRow="0" w:lastRow="0" w:firstColumn="0" w:lastColumn="0" w:oddVBand="0" w:evenVBand="0" w:oddHBand="1" w:evenHBand="0" w:firstRowFirstColumn="0" w:firstRowLastColumn="0" w:lastRowFirstColumn="0" w:lastRowLastColumn="0"/>
              <w:rPr>
                <w:rFonts w:ascii="Candara" w:hAnsi="Candara"/>
                <w:b/>
                <w:sz w:val="16"/>
              </w:rPr>
            </w:pPr>
          </w:p>
        </w:tc>
      </w:tr>
      <w:tr w:rsidR="007936BC" w:rsidRPr="00A63938" w14:paraId="4D295707" w14:textId="77777777" w:rsidTr="007936BC">
        <w:trPr>
          <w:trHeight w:val="247"/>
        </w:trPr>
        <w:tc>
          <w:tcPr>
            <w:cnfStyle w:val="001000000000" w:firstRow="0" w:lastRow="0" w:firstColumn="1" w:lastColumn="0" w:oddVBand="0" w:evenVBand="0" w:oddHBand="0" w:evenHBand="0" w:firstRowFirstColumn="0" w:firstRowLastColumn="0" w:lastRowFirstColumn="0" w:lastRowLastColumn="0"/>
            <w:tcW w:w="504" w:type="pct"/>
            <w:shd w:val="clear" w:color="auto" w:fill="auto"/>
            <w:hideMark/>
          </w:tcPr>
          <w:p w14:paraId="1E0B73C4" w14:textId="77777777" w:rsidR="007936BC" w:rsidRPr="00A63938" w:rsidRDefault="007936BC" w:rsidP="007936BC">
            <w:pPr>
              <w:ind w:right="74"/>
              <w:jc w:val="center"/>
              <w:rPr>
                <w:rFonts w:ascii="Candara" w:eastAsia="Times New Roman" w:hAnsi="Candara"/>
                <w:sz w:val="16"/>
                <w:lang w:eastAsia="id-ID"/>
              </w:rPr>
            </w:pPr>
            <w:r w:rsidRPr="00A63938">
              <w:rPr>
                <w:rFonts w:ascii="Candara" w:eastAsia="Times New Roman" w:hAnsi="Candara"/>
                <w:sz w:val="16"/>
              </w:rPr>
              <w:t>1</w:t>
            </w:r>
          </w:p>
        </w:tc>
        <w:tc>
          <w:tcPr>
            <w:tcW w:w="1668" w:type="pct"/>
            <w:shd w:val="clear" w:color="auto" w:fill="auto"/>
          </w:tcPr>
          <w:p w14:paraId="3864E5BE" w14:textId="77777777" w:rsidR="007936BC" w:rsidRPr="00A63938" w:rsidRDefault="007936BC" w:rsidP="007936BC">
            <w:pPr>
              <w:ind w:right="74"/>
              <w:cnfStyle w:val="000000000000" w:firstRow="0" w:lastRow="0" w:firstColumn="0" w:lastColumn="0" w:oddVBand="0" w:evenVBand="0" w:oddHBand="0" w:evenHBand="0" w:firstRowFirstColumn="0" w:firstRowLastColumn="0" w:lastRowFirstColumn="0" w:lastRowLastColumn="0"/>
              <w:rPr>
                <w:rFonts w:ascii="Candara" w:eastAsia="Times New Roman" w:hAnsi="Candara"/>
                <w:sz w:val="16"/>
                <w:lang w:eastAsia="id-ID"/>
              </w:rPr>
            </w:pPr>
            <w:r w:rsidRPr="00A63938">
              <w:rPr>
                <w:rFonts w:ascii="Candara" w:eastAsia="Times New Roman" w:hAnsi="Candara"/>
                <w:sz w:val="16"/>
                <w:lang w:eastAsia="id-ID"/>
              </w:rPr>
              <w:t>Display</w:t>
            </w:r>
          </w:p>
        </w:tc>
        <w:tc>
          <w:tcPr>
            <w:tcW w:w="648" w:type="pct"/>
            <w:shd w:val="clear" w:color="auto" w:fill="auto"/>
          </w:tcPr>
          <w:p w14:paraId="11CE8511" w14:textId="77777777" w:rsidR="007936BC" w:rsidRPr="00A63938" w:rsidRDefault="007936BC" w:rsidP="007936BC">
            <w:pPr>
              <w:ind w:right="74"/>
              <w:jc w:val="center"/>
              <w:cnfStyle w:val="000000000000" w:firstRow="0" w:lastRow="0" w:firstColumn="0" w:lastColumn="0" w:oddVBand="0" w:evenVBand="0" w:oddHBand="0" w:evenHBand="0" w:firstRowFirstColumn="0" w:firstRowLastColumn="0" w:lastRowFirstColumn="0" w:lastRowLastColumn="0"/>
              <w:rPr>
                <w:rFonts w:ascii="Candara" w:eastAsia="Times New Roman" w:hAnsi="Candara"/>
                <w:sz w:val="16"/>
                <w:lang w:eastAsia="id-ID"/>
              </w:rPr>
            </w:pPr>
            <w:r w:rsidRPr="00A63938">
              <w:rPr>
                <w:rFonts w:ascii="Candara" w:eastAsia="Times New Roman" w:hAnsi="Candara"/>
                <w:sz w:val="16"/>
                <w:lang w:eastAsia="id-ID"/>
              </w:rPr>
              <w:t>508</w:t>
            </w:r>
          </w:p>
        </w:tc>
        <w:tc>
          <w:tcPr>
            <w:tcW w:w="574" w:type="pct"/>
            <w:shd w:val="clear" w:color="auto" w:fill="auto"/>
          </w:tcPr>
          <w:p w14:paraId="3AD384E3" w14:textId="77777777" w:rsidR="007936BC" w:rsidRPr="00A63938" w:rsidRDefault="007936BC" w:rsidP="007936BC">
            <w:pPr>
              <w:ind w:right="74"/>
              <w:jc w:val="center"/>
              <w:cnfStyle w:val="000000000000" w:firstRow="0" w:lastRow="0" w:firstColumn="0" w:lastColumn="0" w:oddVBand="0" w:evenVBand="0" w:oddHBand="0" w:evenHBand="0" w:firstRowFirstColumn="0" w:firstRowLastColumn="0" w:lastRowFirstColumn="0" w:lastRowLastColumn="0"/>
              <w:rPr>
                <w:rFonts w:ascii="Candara" w:hAnsi="Candara"/>
                <w:sz w:val="16"/>
              </w:rPr>
            </w:pPr>
            <w:r w:rsidRPr="00A63938">
              <w:rPr>
                <w:rFonts w:ascii="Candara" w:hAnsi="Candara"/>
                <w:sz w:val="16"/>
              </w:rPr>
              <w:t>560</w:t>
            </w:r>
          </w:p>
        </w:tc>
        <w:tc>
          <w:tcPr>
            <w:tcW w:w="617" w:type="pct"/>
          </w:tcPr>
          <w:p w14:paraId="5F9DDCA4" w14:textId="77777777" w:rsidR="007936BC" w:rsidRPr="00A63938" w:rsidRDefault="007936BC" w:rsidP="007936BC">
            <w:pPr>
              <w:ind w:right="74"/>
              <w:jc w:val="center"/>
              <w:cnfStyle w:val="000000000000" w:firstRow="0" w:lastRow="0" w:firstColumn="0" w:lastColumn="0" w:oddVBand="0" w:evenVBand="0" w:oddHBand="0" w:evenHBand="0" w:firstRowFirstColumn="0" w:firstRowLastColumn="0" w:lastRowFirstColumn="0" w:lastRowLastColumn="0"/>
              <w:rPr>
                <w:rFonts w:ascii="Candara" w:hAnsi="Candara"/>
                <w:sz w:val="16"/>
              </w:rPr>
            </w:pPr>
            <w:r w:rsidRPr="00A63938">
              <w:rPr>
                <w:rFonts w:ascii="Candara" w:hAnsi="Candara"/>
                <w:sz w:val="16"/>
              </w:rPr>
              <w:t>90,7</w:t>
            </w:r>
          </w:p>
        </w:tc>
        <w:tc>
          <w:tcPr>
            <w:tcW w:w="988" w:type="pct"/>
            <w:shd w:val="clear" w:color="auto" w:fill="auto"/>
            <w:hideMark/>
          </w:tcPr>
          <w:p w14:paraId="46267A29" w14:textId="77777777" w:rsidR="007936BC" w:rsidRPr="00A63938" w:rsidRDefault="007936BC" w:rsidP="007936BC">
            <w:pPr>
              <w:cnfStyle w:val="000000000000" w:firstRow="0" w:lastRow="0" w:firstColumn="0" w:lastColumn="0" w:oddVBand="0" w:evenVBand="0" w:oddHBand="0" w:evenHBand="0" w:firstRowFirstColumn="0" w:firstRowLastColumn="0" w:lastRowFirstColumn="0" w:lastRowLastColumn="0"/>
              <w:rPr>
                <w:sz w:val="16"/>
              </w:rPr>
            </w:pPr>
            <w:r w:rsidRPr="00A63938">
              <w:rPr>
                <w:sz w:val="16"/>
              </w:rPr>
              <w:t>very valid</w:t>
            </w:r>
          </w:p>
        </w:tc>
      </w:tr>
      <w:tr w:rsidR="007936BC" w:rsidRPr="00A63938" w14:paraId="47D3964D" w14:textId="77777777" w:rsidTr="007936BC">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04" w:type="pct"/>
            <w:shd w:val="clear" w:color="auto" w:fill="auto"/>
            <w:hideMark/>
          </w:tcPr>
          <w:p w14:paraId="45FC831B" w14:textId="77777777" w:rsidR="007936BC" w:rsidRPr="00A63938" w:rsidRDefault="007936BC" w:rsidP="007936BC">
            <w:pPr>
              <w:ind w:right="74"/>
              <w:jc w:val="center"/>
              <w:rPr>
                <w:rFonts w:ascii="Candara" w:eastAsia="Times New Roman" w:hAnsi="Candara"/>
                <w:sz w:val="16"/>
                <w:lang w:eastAsia="id-ID"/>
              </w:rPr>
            </w:pPr>
            <w:r w:rsidRPr="00A63938">
              <w:rPr>
                <w:rFonts w:ascii="Candara" w:eastAsia="Times New Roman" w:hAnsi="Candara"/>
                <w:sz w:val="16"/>
              </w:rPr>
              <w:t>2</w:t>
            </w:r>
          </w:p>
        </w:tc>
        <w:tc>
          <w:tcPr>
            <w:tcW w:w="1668" w:type="pct"/>
            <w:shd w:val="clear" w:color="auto" w:fill="auto"/>
          </w:tcPr>
          <w:p w14:paraId="033E7B4E" w14:textId="77777777" w:rsidR="007936BC" w:rsidRPr="00A63938" w:rsidRDefault="007936BC" w:rsidP="007936BC">
            <w:pPr>
              <w:ind w:right="74"/>
              <w:cnfStyle w:val="000000100000" w:firstRow="0" w:lastRow="0" w:firstColumn="0" w:lastColumn="0" w:oddVBand="0" w:evenVBand="0" w:oddHBand="1" w:evenHBand="0" w:firstRowFirstColumn="0" w:firstRowLastColumn="0" w:lastRowFirstColumn="0" w:lastRowLastColumn="0"/>
              <w:rPr>
                <w:rFonts w:ascii="Candara" w:eastAsia="Times New Roman" w:hAnsi="Candara"/>
                <w:sz w:val="16"/>
                <w:lang w:eastAsia="id-ID"/>
              </w:rPr>
            </w:pPr>
            <w:r w:rsidRPr="00A63938">
              <w:rPr>
                <w:rFonts w:ascii="Candara" w:eastAsia="Times New Roman" w:hAnsi="Candara"/>
                <w:sz w:val="16"/>
                <w:lang w:eastAsia="id-ID"/>
              </w:rPr>
              <w:t>Utilization</w:t>
            </w:r>
          </w:p>
        </w:tc>
        <w:tc>
          <w:tcPr>
            <w:tcW w:w="648" w:type="pct"/>
            <w:shd w:val="clear" w:color="auto" w:fill="auto"/>
          </w:tcPr>
          <w:p w14:paraId="0F0D004F" w14:textId="77777777" w:rsidR="007936BC" w:rsidRPr="00A63938" w:rsidRDefault="007936BC" w:rsidP="007936BC">
            <w:pPr>
              <w:ind w:right="74"/>
              <w:jc w:val="center"/>
              <w:cnfStyle w:val="000000100000" w:firstRow="0" w:lastRow="0" w:firstColumn="0" w:lastColumn="0" w:oddVBand="0" w:evenVBand="0" w:oddHBand="1" w:evenHBand="0" w:firstRowFirstColumn="0" w:firstRowLastColumn="0" w:lastRowFirstColumn="0" w:lastRowLastColumn="0"/>
              <w:rPr>
                <w:rFonts w:ascii="Candara" w:eastAsia="Times New Roman" w:hAnsi="Candara"/>
                <w:sz w:val="16"/>
                <w:lang w:eastAsia="id-ID"/>
              </w:rPr>
            </w:pPr>
            <w:r w:rsidRPr="00A63938">
              <w:rPr>
                <w:rFonts w:ascii="Candara" w:eastAsia="Times New Roman" w:hAnsi="Candara"/>
                <w:sz w:val="16"/>
                <w:lang w:eastAsia="id-ID"/>
              </w:rPr>
              <w:t>628</w:t>
            </w:r>
          </w:p>
        </w:tc>
        <w:tc>
          <w:tcPr>
            <w:tcW w:w="574" w:type="pct"/>
            <w:shd w:val="clear" w:color="auto" w:fill="auto"/>
          </w:tcPr>
          <w:p w14:paraId="00D1872F" w14:textId="77777777" w:rsidR="007936BC" w:rsidRPr="00A63938" w:rsidRDefault="007936BC" w:rsidP="007936BC">
            <w:pPr>
              <w:ind w:right="74"/>
              <w:jc w:val="center"/>
              <w:cnfStyle w:val="000000100000" w:firstRow="0" w:lastRow="0" w:firstColumn="0" w:lastColumn="0" w:oddVBand="0" w:evenVBand="0" w:oddHBand="1" w:evenHBand="0" w:firstRowFirstColumn="0" w:firstRowLastColumn="0" w:lastRowFirstColumn="0" w:lastRowLastColumn="0"/>
              <w:rPr>
                <w:rFonts w:ascii="Candara" w:hAnsi="Candara"/>
                <w:sz w:val="16"/>
                <w:lang w:eastAsia="id-ID"/>
              </w:rPr>
            </w:pPr>
            <w:r w:rsidRPr="00A63938">
              <w:rPr>
                <w:rFonts w:ascii="Candara" w:hAnsi="Candara"/>
                <w:sz w:val="16"/>
                <w:lang w:eastAsia="id-ID"/>
              </w:rPr>
              <w:t>700</w:t>
            </w:r>
          </w:p>
        </w:tc>
        <w:tc>
          <w:tcPr>
            <w:tcW w:w="617" w:type="pct"/>
          </w:tcPr>
          <w:p w14:paraId="013BCE33" w14:textId="77777777" w:rsidR="007936BC" w:rsidRPr="00A63938" w:rsidRDefault="007936BC" w:rsidP="007936BC">
            <w:pPr>
              <w:ind w:right="74"/>
              <w:jc w:val="center"/>
              <w:cnfStyle w:val="000000100000" w:firstRow="0" w:lastRow="0" w:firstColumn="0" w:lastColumn="0" w:oddVBand="0" w:evenVBand="0" w:oddHBand="1" w:evenHBand="0" w:firstRowFirstColumn="0" w:firstRowLastColumn="0" w:lastRowFirstColumn="0" w:lastRowLastColumn="0"/>
              <w:rPr>
                <w:rFonts w:ascii="Candara" w:hAnsi="Candara"/>
                <w:sz w:val="16"/>
                <w:lang w:eastAsia="id-ID"/>
              </w:rPr>
            </w:pPr>
            <w:r w:rsidRPr="00A63938">
              <w:rPr>
                <w:rFonts w:ascii="Candara" w:hAnsi="Candara"/>
                <w:sz w:val="16"/>
                <w:lang w:eastAsia="id-ID"/>
              </w:rPr>
              <w:t>89,7</w:t>
            </w:r>
          </w:p>
        </w:tc>
        <w:tc>
          <w:tcPr>
            <w:tcW w:w="988" w:type="pct"/>
            <w:shd w:val="clear" w:color="auto" w:fill="auto"/>
          </w:tcPr>
          <w:p w14:paraId="6E622FE0" w14:textId="77777777" w:rsidR="007936BC" w:rsidRPr="00A63938" w:rsidRDefault="007936BC" w:rsidP="007936BC">
            <w:pPr>
              <w:cnfStyle w:val="000000100000" w:firstRow="0" w:lastRow="0" w:firstColumn="0" w:lastColumn="0" w:oddVBand="0" w:evenVBand="0" w:oddHBand="1" w:evenHBand="0" w:firstRowFirstColumn="0" w:firstRowLastColumn="0" w:lastRowFirstColumn="0" w:lastRowLastColumn="0"/>
              <w:rPr>
                <w:sz w:val="16"/>
              </w:rPr>
            </w:pPr>
            <w:r w:rsidRPr="00A63938">
              <w:rPr>
                <w:sz w:val="16"/>
              </w:rPr>
              <w:t>very valid</w:t>
            </w:r>
          </w:p>
        </w:tc>
      </w:tr>
      <w:tr w:rsidR="007936BC" w:rsidRPr="00A63938" w14:paraId="14941C5B" w14:textId="77777777" w:rsidTr="007936BC">
        <w:trPr>
          <w:trHeight w:val="250"/>
        </w:trPr>
        <w:tc>
          <w:tcPr>
            <w:cnfStyle w:val="001000000000" w:firstRow="0" w:lastRow="0" w:firstColumn="1" w:lastColumn="0" w:oddVBand="0" w:evenVBand="0" w:oddHBand="0" w:evenHBand="0" w:firstRowFirstColumn="0" w:firstRowLastColumn="0" w:lastRowFirstColumn="0" w:lastRowLastColumn="0"/>
            <w:tcW w:w="504" w:type="pct"/>
            <w:shd w:val="clear" w:color="auto" w:fill="auto"/>
          </w:tcPr>
          <w:p w14:paraId="1B39E51C" w14:textId="77777777" w:rsidR="007936BC" w:rsidRPr="00A63938" w:rsidRDefault="007936BC" w:rsidP="007936BC">
            <w:pPr>
              <w:ind w:right="74"/>
              <w:jc w:val="center"/>
              <w:rPr>
                <w:rFonts w:ascii="Candara" w:eastAsia="Times New Roman" w:hAnsi="Candara"/>
                <w:sz w:val="16"/>
                <w:lang w:eastAsia="id-ID"/>
              </w:rPr>
            </w:pPr>
            <w:r w:rsidRPr="00A63938">
              <w:rPr>
                <w:rFonts w:ascii="Candara" w:eastAsia="Times New Roman" w:hAnsi="Candara"/>
                <w:sz w:val="16"/>
                <w:lang w:eastAsia="id-ID"/>
              </w:rPr>
              <w:t>3</w:t>
            </w:r>
          </w:p>
        </w:tc>
        <w:tc>
          <w:tcPr>
            <w:tcW w:w="1668" w:type="pct"/>
            <w:shd w:val="clear" w:color="auto" w:fill="auto"/>
          </w:tcPr>
          <w:p w14:paraId="1717348C" w14:textId="77777777" w:rsidR="007936BC" w:rsidRPr="00A63938" w:rsidRDefault="007936BC" w:rsidP="007936BC">
            <w:pPr>
              <w:ind w:right="74"/>
              <w:cnfStyle w:val="000000000000" w:firstRow="0" w:lastRow="0" w:firstColumn="0" w:lastColumn="0" w:oddVBand="0" w:evenVBand="0" w:oddHBand="0" w:evenHBand="0" w:firstRowFirstColumn="0" w:firstRowLastColumn="0" w:lastRowFirstColumn="0" w:lastRowLastColumn="0"/>
              <w:rPr>
                <w:rFonts w:ascii="Candara" w:eastAsia="Times New Roman" w:hAnsi="Candara"/>
                <w:sz w:val="16"/>
                <w:lang w:eastAsia="id-ID"/>
              </w:rPr>
            </w:pPr>
            <w:r w:rsidRPr="00A63938">
              <w:rPr>
                <w:rFonts w:ascii="Candara" w:eastAsia="Times New Roman" w:hAnsi="Candara"/>
                <w:sz w:val="16"/>
                <w:lang w:eastAsia="id-ID"/>
              </w:rPr>
              <w:t>App Quality</w:t>
            </w:r>
          </w:p>
        </w:tc>
        <w:tc>
          <w:tcPr>
            <w:tcW w:w="648" w:type="pct"/>
            <w:shd w:val="clear" w:color="auto" w:fill="auto"/>
          </w:tcPr>
          <w:p w14:paraId="70479C5F" w14:textId="77777777" w:rsidR="007936BC" w:rsidRPr="00A63938" w:rsidRDefault="007936BC" w:rsidP="007936BC">
            <w:pPr>
              <w:ind w:right="74"/>
              <w:jc w:val="center"/>
              <w:cnfStyle w:val="000000000000" w:firstRow="0" w:lastRow="0" w:firstColumn="0" w:lastColumn="0" w:oddVBand="0" w:evenVBand="0" w:oddHBand="0" w:evenHBand="0" w:firstRowFirstColumn="0" w:firstRowLastColumn="0" w:lastRowFirstColumn="0" w:lastRowLastColumn="0"/>
              <w:rPr>
                <w:rFonts w:ascii="Candara" w:eastAsia="Times New Roman" w:hAnsi="Candara"/>
                <w:sz w:val="16"/>
                <w:lang w:eastAsia="id-ID"/>
              </w:rPr>
            </w:pPr>
            <w:r w:rsidRPr="00A63938">
              <w:rPr>
                <w:rFonts w:ascii="Candara" w:eastAsia="Times New Roman" w:hAnsi="Candara"/>
                <w:sz w:val="16"/>
                <w:lang w:eastAsia="id-ID"/>
              </w:rPr>
              <w:t>695</w:t>
            </w:r>
          </w:p>
        </w:tc>
        <w:tc>
          <w:tcPr>
            <w:tcW w:w="574" w:type="pct"/>
            <w:shd w:val="clear" w:color="auto" w:fill="auto"/>
          </w:tcPr>
          <w:p w14:paraId="0646ED97" w14:textId="77777777" w:rsidR="007936BC" w:rsidRPr="00A63938" w:rsidRDefault="007936BC" w:rsidP="007936BC">
            <w:pPr>
              <w:ind w:right="74"/>
              <w:jc w:val="center"/>
              <w:cnfStyle w:val="000000000000" w:firstRow="0" w:lastRow="0" w:firstColumn="0" w:lastColumn="0" w:oddVBand="0" w:evenVBand="0" w:oddHBand="0" w:evenHBand="0" w:firstRowFirstColumn="0" w:firstRowLastColumn="0" w:lastRowFirstColumn="0" w:lastRowLastColumn="0"/>
              <w:rPr>
                <w:rFonts w:ascii="Candara" w:hAnsi="Candara"/>
                <w:sz w:val="16"/>
              </w:rPr>
            </w:pPr>
            <w:r w:rsidRPr="00A63938">
              <w:rPr>
                <w:rFonts w:ascii="Candara" w:hAnsi="Candara"/>
                <w:sz w:val="16"/>
              </w:rPr>
              <w:t>840</w:t>
            </w:r>
          </w:p>
        </w:tc>
        <w:tc>
          <w:tcPr>
            <w:tcW w:w="617" w:type="pct"/>
          </w:tcPr>
          <w:p w14:paraId="6A155DBE" w14:textId="77777777" w:rsidR="007936BC" w:rsidRPr="00A63938" w:rsidRDefault="007936BC" w:rsidP="007936BC">
            <w:pPr>
              <w:ind w:right="74"/>
              <w:jc w:val="center"/>
              <w:cnfStyle w:val="000000000000" w:firstRow="0" w:lastRow="0" w:firstColumn="0" w:lastColumn="0" w:oddVBand="0" w:evenVBand="0" w:oddHBand="0" w:evenHBand="0" w:firstRowFirstColumn="0" w:firstRowLastColumn="0" w:lastRowFirstColumn="0" w:lastRowLastColumn="0"/>
              <w:rPr>
                <w:rFonts w:ascii="Candara" w:hAnsi="Candara"/>
                <w:sz w:val="16"/>
              </w:rPr>
            </w:pPr>
            <w:r w:rsidRPr="00A63938">
              <w:rPr>
                <w:rFonts w:ascii="Candara" w:hAnsi="Candara"/>
                <w:sz w:val="16"/>
              </w:rPr>
              <w:t>82,7</w:t>
            </w:r>
          </w:p>
        </w:tc>
        <w:tc>
          <w:tcPr>
            <w:tcW w:w="988" w:type="pct"/>
            <w:shd w:val="clear" w:color="auto" w:fill="auto"/>
            <w:hideMark/>
          </w:tcPr>
          <w:p w14:paraId="50BA4273" w14:textId="77777777" w:rsidR="007936BC" w:rsidRPr="00A63938" w:rsidRDefault="007936BC" w:rsidP="007936BC">
            <w:pPr>
              <w:cnfStyle w:val="000000000000" w:firstRow="0" w:lastRow="0" w:firstColumn="0" w:lastColumn="0" w:oddVBand="0" w:evenVBand="0" w:oddHBand="0" w:evenHBand="0" w:firstRowFirstColumn="0" w:firstRowLastColumn="0" w:lastRowFirstColumn="0" w:lastRowLastColumn="0"/>
              <w:rPr>
                <w:sz w:val="16"/>
              </w:rPr>
            </w:pPr>
            <w:r w:rsidRPr="00A63938">
              <w:rPr>
                <w:sz w:val="16"/>
              </w:rPr>
              <w:t>valid</w:t>
            </w:r>
          </w:p>
        </w:tc>
      </w:tr>
      <w:tr w:rsidR="007936BC" w:rsidRPr="00A63938" w14:paraId="30500C5F" w14:textId="77777777" w:rsidTr="007936B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04" w:type="pct"/>
            <w:shd w:val="clear" w:color="auto" w:fill="auto"/>
          </w:tcPr>
          <w:p w14:paraId="11109C17" w14:textId="77777777" w:rsidR="007936BC" w:rsidRPr="00A63938" w:rsidRDefault="007936BC" w:rsidP="007936BC">
            <w:pPr>
              <w:ind w:right="74"/>
              <w:jc w:val="center"/>
              <w:rPr>
                <w:rFonts w:ascii="Candara" w:eastAsia="Times New Roman" w:hAnsi="Candara"/>
                <w:sz w:val="16"/>
                <w:lang w:eastAsia="id-ID"/>
              </w:rPr>
            </w:pPr>
            <w:r w:rsidRPr="00A63938">
              <w:rPr>
                <w:rFonts w:ascii="Candara" w:eastAsia="Times New Roman" w:hAnsi="Candara"/>
                <w:sz w:val="16"/>
                <w:lang w:eastAsia="id-ID"/>
              </w:rPr>
              <w:t>4</w:t>
            </w:r>
          </w:p>
        </w:tc>
        <w:tc>
          <w:tcPr>
            <w:tcW w:w="1668" w:type="pct"/>
            <w:shd w:val="clear" w:color="auto" w:fill="auto"/>
          </w:tcPr>
          <w:p w14:paraId="4540C757" w14:textId="77777777" w:rsidR="007936BC" w:rsidRPr="00A63938" w:rsidRDefault="007936BC" w:rsidP="007936BC">
            <w:pPr>
              <w:ind w:right="74"/>
              <w:cnfStyle w:val="000000100000" w:firstRow="0" w:lastRow="0" w:firstColumn="0" w:lastColumn="0" w:oddVBand="0" w:evenVBand="0" w:oddHBand="1" w:evenHBand="0" w:firstRowFirstColumn="0" w:firstRowLastColumn="0" w:lastRowFirstColumn="0" w:lastRowLastColumn="0"/>
              <w:rPr>
                <w:rFonts w:ascii="Candara" w:eastAsia="Times New Roman" w:hAnsi="Candara"/>
                <w:sz w:val="16"/>
                <w:lang w:eastAsia="id-ID"/>
              </w:rPr>
            </w:pPr>
            <w:r w:rsidRPr="00A63938">
              <w:rPr>
                <w:rFonts w:ascii="Candara" w:eastAsia="Times New Roman" w:hAnsi="Candara"/>
                <w:sz w:val="16"/>
                <w:lang w:eastAsia="id-ID"/>
              </w:rPr>
              <w:t>Content Aspect</w:t>
            </w:r>
          </w:p>
        </w:tc>
        <w:tc>
          <w:tcPr>
            <w:tcW w:w="648" w:type="pct"/>
            <w:shd w:val="clear" w:color="auto" w:fill="auto"/>
          </w:tcPr>
          <w:p w14:paraId="612C3C28" w14:textId="77777777" w:rsidR="007936BC" w:rsidRPr="00A63938" w:rsidRDefault="007936BC" w:rsidP="007936BC">
            <w:pPr>
              <w:ind w:right="74"/>
              <w:jc w:val="center"/>
              <w:cnfStyle w:val="000000100000" w:firstRow="0" w:lastRow="0" w:firstColumn="0" w:lastColumn="0" w:oddVBand="0" w:evenVBand="0" w:oddHBand="1" w:evenHBand="0" w:firstRowFirstColumn="0" w:firstRowLastColumn="0" w:lastRowFirstColumn="0" w:lastRowLastColumn="0"/>
              <w:rPr>
                <w:rFonts w:ascii="Candara" w:eastAsia="Times New Roman" w:hAnsi="Candara"/>
                <w:sz w:val="16"/>
                <w:lang w:eastAsia="id-ID"/>
              </w:rPr>
            </w:pPr>
            <w:r w:rsidRPr="00A63938">
              <w:rPr>
                <w:rFonts w:ascii="Candara" w:eastAsia="Times New Roman" w:hAnsi="Candara"/>
                <w:sz w:val="16"/>
                <w:lang w:eastAsia="id-ID"/>
              </w:rPr>
              <w:t>623</w:t>
            </w:r>
          </w:p>
        </w:tc>
        <w:tc>
          <w:tcPr>
            <w:tcW w:w="574" w:type="pct"/>
            <w:shd w:val="clear" w:color="auto" w:fill="auto"/>
          </w:tcPr>
          <w:p w14:paraId="790CA56B" w14:textId="77777777" w:rsidR="007936BC" w:rsidRPr="00A63938" w:rsidRDefault="007936BC" w:rsidP="007936BC">
            <w:pPr>
              <w:ind w:right="74"/>
              <w:jc w:val="center"/>
              <w:cnfStyle w:val="000000100000" w:firstRow="0" w:lastRow="0" w:firstColumn="0" w:lastColumn="0" w:oddVBand="0" w:evenVBand="0" w:oddHBand="1" w:evenHBand="0" w:firstRowFirstColumn="0" w:firstRowLastColumn="0" w:lastRowFirstColumn="0" w:lastRowLastColumn="0"/>
              <w:rPr>
                <w:rFonts w:ascii="Candara" w:hAnsi="Candara"/>
                <w:sz w:val="16"/>
              </w:rPr>
            </w:pPr>
            <w:r w:rsidRPr="00A63938">
              <w:rPr>
                <w:rFonts w:ascii="Candara" w:hAnsi="Candara"/>
                <w:sz w:val="16"/>
              </w:rPr>
              <w:t>700</w:t>
            </w:r>
          </w:p>
        </w:tc>
        <w:tc>
          <w:tcPr>
            <w:tcW w:w="617" w:type="pct"/>
          </w:tcPr>
          <w:p w14:paraId="7532E05F" w14:textId="77777777" w:rsidR="007936BC" w:rsidRPr="00A63938" w:rsidRDefault="007936BC" w:rsidP="007936BC">
            <w:pPr>
              <w:ind w:right="74"/>
              <w:jc w:val="center"/>
              <w:cnfStyle w:val="000000100000" w:firstRow="0" w:lastRow="0" w:firstColumn="0" w:lastColumn="0" w:oddVBand="0" w:evenVBand="0" w:oddHBand="1" w:evenHBand="0" w:firstRowFirstColumn="0" w:firstRowLastColumn="0" w:lastRowFirstColumn="0" w:lastRowLastColumn="0"/>
              <w:rPr>
                <w:rFonts w:ascii="Candara" w:hAnsi="Candara"/>
                <w:sz w:val="16"/>
              </w:rPr>
            </w:pPr>
            <w:r w:rsidRPr="00A63938">
              <w:rPr>
                <w:rFonts w:ascii="Candara" w:hAnsi="Candara"/>
                <w:sz w:val="16"/>
              </w:rPr>
              <w:t>89,0</w:t>
            </w:r>
          </w:p>
        </w:tc>
        <w:tc>
          <w:tcPr>
            <w:tcW w:w="988" w:type="pct"/>
            <w:shd w:val="clear" w:color="auto" w:fill="auto"/>
            <w:hideMark/>
          </w:tcPr>
          <w:p w14:paraId="3BD688EF" w14:textId="77777777" w:rsidR="007936BC" w:rsidRPr="00A63938" w:rsidRDefault="007936BC" w:rsidP="007936BC">
            <w:pPr>
              <w:cnfStyle w:val="000000100000" w:firstRow="0" w:lastRow="0" w:firstColumn="0" w:lastColumn="0" w:oddVBand="0" w:evenVBand="0" w:oddHBand="1" w:evenHBand="0" w:firstRowFirstColumn="0" w:firstRowLastColumn="0" w:lastRowFirstColumn="0" w:lastRowLastColumn="0"/>
              <w:rPr>
                <w:sz w:val="16"/>
              </w:rPr>
            </w:pPr>
            <w:r w:rsidRPr="00A63938">
              <w:rPr>
                <w:sz w:val="16"/>
              </w:rPr>
              <w:t>very valid</w:t>
            </w:r>
          </w:p>
        </w:tc>
      </w:tr>
      <w:tr w:rsidR="007936BC" w:rsidRPr="00A63938" w14:paraId="741F6DE2" w14:textId="77777777" w:rsidTr="007936BC">
        <w:trPr>
          <w:trHeight w:val="249"/>
        </w:trPr>
        <w:tc>
          <w:tcPr>
            <w:cnfStyle w:val="001000000000" w:firstRow="0" w:lastRow="0" w:firstColumn="1" w:lastColumn="0" w:oddVBand="0" w:evenVBand="0" w:oddHBand="0" w:evenHBand="0" w:firstRowFirstColumn="0" w:firstRowLastColumn="0" w:lastRowFirstColumn="0" w:lastRowLastColumn="0"/>
            <w:tcW w:w="504" w:type="pct"/>
            <w:shd w:val="clear" w:color="auto" w:fill="auto"/>
          </w:tcPr>
          <w:p w14:paraId="09F7604C" w14:textId="77777777" w:rsidR="007936BC" w:rsidRPr="00A63938" w:rsidRDefault="007936BC" w:rsidP="007936BC">
            <w:pPr>
              <w:ind w:right="74"/>
              <w:jc w:val="center"/>
              <w:rPr>
                <w:rFonts w:ascii="Candara" w:eastAsia="Times New Roman" w:hAnsi="Candara"/>
                <w:sz w:val="16"/>
                <w:lang w:eastAsia="id-ID"/>
              </w:rPr>
            </w:pPr>
          </w:p>
        </w:tc>
        <w:tc>
          <w:tcPr>
            <w:tcW w:w="1668" w:type="pct"/>
            <w:shd w:val="clear" w:color="auto" w:fill="auto"/>
          </w:tcPr>
          <w:p w14:paraId="7235F788" w14:textId="77777777" w:rsidR="007936BC" w:rsidRPr="00A63938" w:rsidRDefault="007936BC" w:rsidP="007936BC">
            <w:pPr>
              <w:ind w:right="74"/>
              <w:cnfStyle w:val="000000000000" w:firstRow="0" w:lastRow="0" w:firstColumn="0" w:lastColumn="0" w:oddVBand="0" w:evenVBand="0" w:oddHBand="0" w:evenHBand="0" w:firstRowFirstColumn="0" w:firstRowLastColumn="0" w:lastRowFirstColumn="0" w:lastRowLastColumn="0"/>
              <w:rPr>
                <w:rFonts w:ascii="Candara" w:hAnsi="Candara"/>
                <w:b/>
                <w:sz w:val="16"/>
                <w:lang w:eastAsia="id-ID"/>
              </w:rPr>
            </w:pPr>
            <w:r w:rsidRPr="00A63938">
              <w:rPr>
                <w:rFonts w:ascii="Candara" w:hAnsi="Candara"/>
                <w:b/>
                <w:sz w:val="16"/>
                <w:lang w:eastAsia="id-ID"/>
              </w:rPr>
              <w:t>∑</w:t>
            </w:r>
            <w:r w:rsidRPr="00A63938">
              <w:rPr>
                <w:rFonts w:ascii="Candara" w:hAnsi="Candara"/>
                <w:b/>
                <w:sz w:val="16"/>
              </w:rPr>
              <w:t xml:space="preserve"> T</w:t>
            </w:r>
            <w:r w:rsidRPr="00A63938">
              <w:rPr>
                <w:rFonts w:ascii="Candara" w:hAnsi="Candara"/>
                <w:b/>
                <w:sz w:val="16"/>
                <w:vertAlign w:val="subscript"/>
              </w:rPr>
              <w:t>se</w:t>
            </w:r>
          </w:p>
        </w:tc>
        <w:tc>
          <w:tcPr>
            <w:tcW w:w="648" w:type="pct"/>
            <w:shd w:val="clear" w:color="auto" w:fill="auto"/>
          </w:tcPr>
          <w:p w14:paraId="1B6617E4" w14:textId="77777777" w:rsidR="007936BC" w:rsidRPr="00A63938" w:rsidRDefault="007936BC" w:rsidP="007936BC">
            <w:pPr>
              <w:ind w:right="74"/>
              <w:jc w:val="center"/>
              <w:cnfStyle w:val="000000000000" w:firstRow="0" w:lastRow="0" w:firstColumn="0" w:lastColumn="0" w:oddVBand="0" w:evenVBand="0" w:oddHBand="0" w:evenHBand="0" w:firstRowFirstColumn="0" w:firstRowLastColumn="0" w:lastRowFirstColumn="0" w:lastRowLastColumn="0"/>
              <w:rPr>
                <w:rFonts w:ascii="Candara" w:eastAsia="Times New Roman" w:hAnsi="Candara"/>
                <w:b/>
                <w:sz w:val="16"/>
                <w:lang w:eastAsia="id-ID"/>
              </w:rPr>
            </w:pPr>
            <w:r w:rsidRPr="00A63938">
              <w:rPr>
                <w:rFonts w:ascii="Candara" w:eastAsia="Times New Roman" w:hAnsi="Candara"/>
                <w:b/>
                <w:sz w:val="16"/>
                <w:lang w:eastAsia="id-ID"/>
              </w:rPr>
              <w:t>2454</w:t>
            </w:r>
          </w:p>
        </w:tc>
        <w:tc>
          <w:tcPr>
            <w:tcW w:w="574" w:type="pct"/>
            <w:shd w:val="clear" w:color="auto" w:fill="auto"/>
          </w:tcPr>
          <w:p w14:paraId="36AF467E" w14:textId="77777777" w:rsidR="007936BC" w:rsidRPr="00A63938" w:rsidRDefault="007936BC" w:rsidP="007936BC">
            <w:pPr>
              <w:ind w:right="74"/>
              <w:jc w:val="center"/>
              <w:cnfStyle w:val="000000000000" w:firstRow="0" w:lastRow="0" w:firstColumn="0" w:lastColumn="0" w:oddVBand="0" w:evenVBand="0" w:oddHBand="0" w:evenHBand="0" w:firstRowFirstColumn="0" w:firstRowLastColumn="0" w:lastRowFirstColumn="0" w:lastRowLastColumn="0"/>
              <w:rPr>
                <w:rFonts w:ascii="Candara" w:hAnsi="Candara"/>
                <w:b/>
                <w:sz w:val="16"/>
              </w:rPr>
            </w:pPr>
          </w:p>
        </w:tc>
        <w:tc>
          <w:tcPr>
            <w:tcW w:w="617" w:type="pct"/>
          </w:tcPr>
          <w:p w14:paraId="7D30203E" w14:textId="77777777" w:rsidR="007936BC" w:rsidRPr="00A63938" w:rsidRDefault="007936BC" w:rsidP="007936BC">
            <w:pPr>
              <w:ind w:right="74"/>
              <w:jc w:val="center"/>
              <w:cnfStyle w:val="000000000000" w:firstRow="0" w:lastRow="0" w:firstColumn="0" w:lastColumn="0" w:oddVBand="0" w:evenVBand="0" w:oddHBand="0" w:evenHBand="0" w:firstRowFirstColumn="0" w:firstRowLastColumn="0" w:lastRowFirstColumn="0" w:lastRowLastColumn="0"/>
              <w:rPr>
                <w:rFonts w:ascii="Candara" w:hAnsi="Candara"/>
                <w:b/>
                <w:sz w:val="16"/>
              </w:rPr>
            </w:pPr>
          </w:p>
        </w:tc>
        <w:tc>
          <w:tcPr>
            <w:tcW w:w="988" w:type="pct"/>
            <w:shd w:val="clear" w:color="auto" w:fill="auto"/>
            <w:hideMark/>
          </w:tcPr>
          <w:p w14:paraId="3A51EDE0" w14:textId="77777777" w:rsidR="007936BC" w:rsidRPr="00A63938" w:rsidRDefault="007936BC" w:rsidP="007936BC">
            <w:pPr>
              <w:ind w:right="74"/>
              <w:jc w:val="center"/>
              <w:cnfStyle w:val="000000000000" w:firstRow="0" w:lastRow="0" w:firstColumn="0" w:lastColumn="0" w:oddVBand="0" w:evenVBand="0" w:oddHBand="0" w:evenHBand="0" w:firstRowFirstColumn="0" w:firstRowLastColumn="0" w:lastRowFirstColumn="0" w:lastRowLastColumn="0"/>
              <w:rPr>
                <w:rFonts w:ascii="Candara" w:eastAsia="Times New Roman" w:hAnsi="Candara"/>
                <w:b/>
                <w:sz w:val="16"/>
              </w:rPr>
            </w:pPr>
          </w:p>
        </w:tc>
      </w:tr>
      <w:tr w:rsidR="007936BC" w:rsidRPr="00A63938" w14:paraId="07C15F23" w14:textId="77777777" w:rsidTr="007936B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504" w:type="pct"/>
            <w:shd w:val="clear" w:color="auto" w:fill="auto"/>
          </w:tcPr>
          <w:p w14:paraId="74C76A30" w14:textId="77777777" w:rsidR="007936BC" w:rsidRPr="00A63938" w:rsidRDefault="007936BC" w:rsidP="007936BC">
            <w:pPr>
              <w:ind w:right="74"/>
              <w:jc w:val="center"/>
              <w:rPr>
                <w:rFonts w:ascii="Candara" w:hAnsi="Candara"/>
                <w:sz w:val="16"/>
                <w:lang w:eastAsia="id-ID"/>
              </w:rPr>
            </w:pPr>
          </w:p>
        </w:tc>
        <w:tc>
          <w:tcPr>
            <w:tcW w:w="1668" w:type="pct"/>
            <w:shd w:val="clear" w:color="auto" w:fill="auto"/>
          </w:tcPr>
          <w:p w14:paraId="2141B3A4" w14:textId="77777777" w:rsidR="007936BC" w:rsidRPr="00A63938" w:rsidRDefault="007936BC" w:rsidP="007936BC">
            <w:pPr>
              <w:ind w:right="74"/>
              <w:cnfStyle w:val="000000100000" w:firstRow="0" w:lastRow="0" w:firstColumn="0" w:lastColumn="0" w:oddVBand="0" w:evenVBand="0" w:oddHBand="1" w:evenHBand="0" w:firstRowFirstColumn="0" w:firstRowLastColumn="0" w:lastRowFirstColumn="0" w:lastRowLastColumn="0"/>
              <w:rPr>
                <w:rFonts w:ascii="Candara" w:hAnsi="Candara"/>
                <w:b/>
                <w:sz w:val="16"/>
              </w:rPr>
            </w:pPr>
            <w:r w:rsidRPr="00A63938">
              <w:rPr>
                <w:rFonts w:ascii="Candara" w:hAnsi="Candara"/>
                <w:b/>
                <w:sz w:val="16"/>
                <w:lang w:eastAsia="id-ID"/>
              </w:rPr>
              <w:t>∑</w:t>
            </w:r>
            <w:r w:rsidRPr="00A63938">
              <w:rPr>
                <w:rFonts w:ascii="Candara" w:hAnsi="Candara"/>
                <w:b/>
                <w:sz w:val="16"/>
              </w:rPr>
              <w:t xml:space="preserve"> T</w:t>
            </w:r>
            <w:r w:rsidRPr="00A63938">
              <w:rPr>
                <w:rFonts w:ascii="Candara" w:hAnsi="Candara"/>
                <w:b/>
                <w:sz w:val="16"/>
                <w:vertAlign w:val="subscript"/>
              </w:rPr>
              <w:t>sh</w:t>
            </w:r>
          </w:p>
        </w:tc>
        <w:tc>
          <w:tcPr>
            <w:tcW w:w="648" w:type="pct"/>
            <w:shd w:val="clear" w:color="auto" w:fill="auto"/>
          </w:tcPr>
          <w:p w14:paraId="70956C52" w14:textId="77777777" w:rsidR="007936BC" w:rsidRPr="00A63938" w:rsidRDefault="007936BC" w:rsidP="007936BC">
            <w:pPr>
              <w:ind w:right="74"/>
              <w:jc w:val="center"/>
              <w:cnfStyle w:val="000000100000" w:firstRow="0" w:lastRow="0" w:firstColumn="0" w:lastColumn="0" w:oddVBand="0" w:evenVBand="0" w:oddHBand="1" w:evenHBand="0" w:firstRowFirstColumn="0" w:firstRowLastColumn="0" w:lastRowFirstColumn="0" w:lastRowLastColumn="0"/>
              <w:rPr>
                <w:rFonts w:ascii="Candara" w:hAnsi="Candara"/>
                <w:b/>
                <w:sz w:val="16"/>
              </w:rPr>
            </w:pPr>
            <w:r w:rsidRPr="00A63938">
              <w:rPr>
                <w:rFonts w:ascii="Candara" w:hAnsi="Candara"/>
                <w:b/>
                <w:sz w:val="16"/>
              </w:rPr>
              <w:t>2800</w:t>
            </w:r>
          </w:p>
        </w:tc>
        <w:tc>
          <w:tcPr>
            <w:tcW w:w="574" w:type="pct"/>
            <w:shd w:val="clear" w:color="auto" w:fill="auto"/>
          </w:tcPr>
          <w:p w14:paraId="2F698C83" w14:textId="77777777" w:rsidR="007936BC" w:rsidRPr="00A63938" w:rsidRDefault="007936BC" w:rsidP="007936BC">
            <w:pPr>
              <w:ind w:right="74"/>
              <w:jc w:val="center"/>
              <w:cnfStyle w:val="000000100000" w:firstRow="0" w:lastRow="0" w:firstColumn="0" w:lastColumn="0" w:oddVBand="0" w:evenVBand="0" w:oddHBand="1" w:evenHBand="0" w:firstRowFirstColumn="0" w:firstRowLastColumn="0" w:lastRowFirstColumn="0" w:lastRowLastColumn="0"/>
              <w:rPr>
                <w:rFonts w:ascii="Candara" w:hAnsi="Candara"/>
                <w:b/>
                <w:sz w:val="16"/>
              </w:rPr>
            </w:pPr>
          </w:p>
        </w:tc>
        <w:tc>
          <w:tcPr>
            <w:tcW w:w="617" w:type="pct"/>
          </w:tcPr>
          <w:p w14:paraId="7F4047D7" w14:textId="77777777" w:rsidR="007936BC" w:rsidRPr="00A63938" w:rsidRDefault="007936BC" w:rsidP="007936BC">
            <w:pPr>
              <w:ind w:right="74"/>
              <w:jc w:val="center"/>
              <w:cnfStyle w:val="000000100000" w:firstRow="0" w:lastRow="0" w:firstColumn="0" w:lastColumn="0" w:oddVBand="0" w:evenVBand="0" w:oddHBand="1" w:evenHBand="0" w:firstRowFirstColumn="0" w:firstRowLastColumn="0" w:lastRowFirstColumn="0" w:lastRowLastColumn="0"/>
              <w:rPr>
                <w:rFonts w:ascii="Candara" w:hAnsi="Candara"/>
                <w:b/>
                <w:sz w:val="16"/>
              </w:rPr>
            </w:pPr>
          </w:p>
        </w:tc>
        <w:tc>
          <w:tcPr>
            <w:tcW w:w="988" w:type="pct"/>
            <w:shd w:val="clear" w:color="auto" w:fill="auto"/>
          </w:tcPr>
          <w:p w14:paraId="60110388" w14:textId="77777777" w:rsidR="007936BC" w:rsidRPr="00A63938" w:rsidRDefault="007936BC" w:rsidP="007936BC">
            <w:pPr>
              <w:ind w:right="74"/>
              <w:jc w:val="center"/>
              <w:cnfStyle w:val="000000100000" w:firstRow="0" w:lastRow="0" w:firstColumn="0" w:lastColumn="0" w:oddVBand="0" w:evenVBand="0" w:oddHBand="1" w:evenHBand="0" w:firstRowFirstColumn="0" w:firstRowLastColumn="0" w:lastRowFirstColumn="0" w:lastRowLastColumn="0"/>
              <w:rPr>
                <w:rFonts w:ascii="Candara" w:hAnsi="Candara"/>
                <w:b/>
                <w:sz w:val="16"/>
              </w:rPr>
            </w:pPr>
          </w:p>
        </w:tc>
      </w:tr>
      <w:tr w:rsidR="007936BC" w:rsidRPr="00A63938" w14:paraId="387C01BE" w14:textId="77777777" w:rsidTr="007936BC">
        <w:trPr>
          <w:trHeight w:val="249"/>
        </w:trPr>
        <w:tc>
          <w:tcPr>
            <w:cnfStyle w:val="001000000000" w:firstRow="0" w:lastRow="0" w:firstColumn="1" w:lastColumn="0" w:oddVBand="0" w:evenVBand="0" w:oddHBand="0" w:evenHBand="0" w:firstRowFirstColumn="0" w:firstRowLastColumn="0" w:lastRowFirstColumn="0" w:lastRowLastColumn="0"/>
            <w:tcW w:w="504" w:type="pct"/>
            <w:shd w:val="clear" w:color="auto" w:fill="auto"/>
          </w:tcPr>
          <w:p w14:paraId="206B7651" w14:textId="77777777" w:rsidR="007936BC" w:rsidRPr="00A63938" w:rsidRDefault="007936BC" w:rsidP="007936BC">
            <w:pPr>
              <w:ind w:right="74"/>
              <w:jc w:val="center"/>
              <w:rPr>
                <w:rFonts w:ascii="Candara" w:hAnsi="Candara"/>
                <w:sz w:val="16"/>
                <w:lang w:eastAsia="id-ID"/>
              </w:rPr>
            </w:pPr>
          </w:p>
        </w:tc>
        <w:tc>
          <w:tcPr>
            <w:tcW w:w="1668" w:type="pct"/>
            <w:shd w:val="clear" w:color="auto" w:fill="auto"/>
          </w:tcPr>
          <w:p w14:paraId="55A6C888" w14:textId="77777777" w:rsidR="007936BC" w:rsidRPr="00A63938" w:rsidRDefault="007936BC" w:rsidP="007936BC">
            <w:pPr>
              <w:ind w:right="74"/>
              <w:cnfStyle w:val="000000000000" w:firstRow="0" w:lastRow="0" w:firstColumn="0" w:lastColumn="0" w:oddVBand="0" w:evenVBand="0" w:oddHBand="0" w:evenHBand="0" w:firstRowFirstColumn="0" w:firstRowLastColumn="0" w:lastRowFirstColumn="0" w:lastRowLastColumn="0"/>
              <w:rPr>
                <w:rFonts w:ascii="Candara" w:hAnsi="Candara"/>
                <w:b/>
                <w:sz w:val="16"/>
              </w:rPr>
            </w:pPr>
            <w:r w:rsidRPr="00A63938">
              <w:rPr>
                <w:rFonts w:ascii="Candara" w:hAnsi="Candara"/>
                <w:b/>
                <w:sz w:val="16"/>
              </w:rPr>
              <w:t>Mean (V)</w:t>
            </w:r>
          </w:p>
        </w:tc>
        <w:tc>
          <w:tcPr>
            <w:tcW w:w="648" w:type="pct"/>
            <w:shd w:val="clear" w:color="auto" w:fill="auto"/>
          </w:tcPr>
          <w:p w14:paraId="7A67F1B4" w14:textId="77777777" w:rsidR="007936BC" w:rsidRPr="00A63938" w:rsidRDefault="007936BC" w:rsidP="007936BC">
            <w:pPr>
              <w:ind w:right="74"/>
              <w:cnfStyle w:val="000000000000" w:firstRow="0" w:lastRow="0" w:firstColumn="0" w:lastColumn="0" w:oddVBand="0" w:evenVBand="0" w:oddHBand="0" w:evenHBand="0" w:firstRowFirstColumn="0" w:firstRowLastColumn="0" w:lastRowFirstColumn="0" w:lastRowLastColumn="0"/>
              <w:rPr>
                <w:rFonts w:ascii="Candara" w:hAnsi="Candara"/>
                <w:b/>
                <w:sz w:val="16"/>
              </w:rPr>
            </w:pPr>
            <w:r w:rsidRPr="00A63938">
              <w:rPr>
                <w:rFonts w:ascii="Candara" w:hAnsi="Candara"/>
                <w:b/>
                <w:sz w:val="16"/>
              </w:rPr>
              <w:t>87,6</w:t>
            </w:r>
          </w:p>
        </w:tc>
        <w:tc>
          <w:tcPr>
            <w:tcW w:w="574" w:type="pct"/>
            <w:shd w:val="clear" w:color="auto" w:fill="auto"/>
          </w:tcPr>
          <w:p w14:paraId="00B0809A" w14:textId="77777777" w:rsidR="007936BC" w:rsidRPr="00A63938" w:rsidRDefault="007936BC" w:rsidP="007936BC">
            <w:pPr>
              <w:ind w:right="74"/>
              <w:jc w:val="center"/>
              <w:cnfStyle w:val="000000000000" w:firstRow="0" w:lastRow="0" w:firstColumn="0" w:lastColumn="0" w:oddVBand="0" w:evenVBand="0" w:oddHBand="0" w:evenHBand="0" w:firstRowFirstColumn="0" w:firstRowLastColumn="0" w:lastRowFirstColumn="0" w:lastRowLastColumn="0"/>
              <w:rPr>
                <w:rFonts w:ascii="Candara" w:hAnsi="Candara"/>
                <w:b/>
                <w:sz w:val="16"/>
              </w:rPr>
            </w:pPr>
          </w:p>
        </w:tc>
        <w:tc>
          <w:tcPr>
            <w:tcW w:w="617" w:type="pct"/>
          </w:tcPr>
          <w:p w14:paraId="0E425151" w14:textId="77777777" w:rsidR="007936BC" w:rsidRPr="00A63938" w:rsidRDefault="007936BC" w:rsidP="007936BC">
            <w:pPr>
              <w:ind w:right="74"/>
              <w:jc w:val="center"/>
              <w:cnfStyle w:val="000000000000" w:firstRow="0" w:lastRow="0" w:firstColumn="0" w:lastColumn="0" w:oddVBand="0" w:evenVBand="0" w:oddHBand="0" w:evenHBand="0" w:firstRowFirstColumn="0" w:firstRowLastColumn="0" w:lastRowFirstColumn="0" w:lastRowLastColumn="0"/>
              <w:rPr>
                <w:rFonts w:ascii="Candara" w:hAnsi="Candara"/>
                <w:b/>
                <w:sz w:val="16"/>
              </w:rPr>
            </w:pPr>
          </w:p>
        </w:tc>
        <w:tc>
          <w:tcPr>
            <w:tcW w:w="988" w:type="pct"/>
            <w:shd w:val="clear" w:color="auto" w:fill="auto"/>
          </w:tcPr>
          <w:p w14:paraId="21363AD7" w14:textId="77777777" w:rsidR="007936BC" w:rsidRPr="00A63938" w:rsidRDefault="007936BC" w:rsidP="007936BC">
            <w:pPr>
              <w:ind w:right="74"/>
              <w:jc w:val="center"/>
              <w:cnfStyle w:val="000000000000" w:firstRow="0" w:lastRow="0" w:firstColumn="0" w:lastColumn="0" w:oddVBand="0" w:evenVBand="0" w:oddHBand="0" w:evenHBand="0" w:firstRowFirstColumn="0" w:firstRowLastColumn="0" w:lastRowFirstColumn="0" w:lastRowLastColumn="0"/>
              <w:rPr>
                <w:rFonts w:ascii="Candara" w:hAnsi="Candara"/>
                <w:b/>
                <w:sz w:val="16"/>
              </w:rPr>
            </w:pPr>
            <w:r w:rsidRPr="00A63938">
              <w:rPr>
                <w:rFonts w:ascii="Candara" w:hAnsi="Candara"/>
                <w:b/>
                <w:sz w:val="16"/>
              </w:rPr>
              <w:t>very valid</w:t>
            </w:r>
          </w:p>
        </w:tc>
      </w:tr>
    </w:tbl>
    <w:p w14:paraId="2F942127" w14:textId="70C0D409" w:rsidR="007936BC" w:rsidRPr="007936BC" w:rsidRDefault="007936BC" w:rsidP="007936BC">
      <w:pPr>
        <w:pStyle w:val="Paragraph0"/>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The large</w:t>
      </w:r>
      <w:r w:rsidRPr="007936BC">
        <w:rPr>
          <w:rFonts w:ascii="Times New Roman" w:eastAsia="Times New Roman" w:hAnsi="Times New Roman" w:cs="Times New Roman"/>
          <w:sz w:val="24"/>
          <w:szCs w:val="24"/>
          <w:lang w:val="en-US" w:eastAsia="en-US"/>
        </w:rPr>
        <w:t xml:space="preserve"> g</w:t>
      </w:r>
      <w:r>
        <w:rPr>
          <w:rFonts w:ascii="Times New Roman" w:eastAsia="Times New Roman" w:hAnsi="Times New Roman" w:cs="Times New Roman"/>
          <w:sz w:val="24"/>
          <w:szCs w:val="24"/>
          <w:lang w:val="en-US" w:eastAsia="en-US"/>
        </w:rPr>
        <w:t>roup trial was carried out by 30</w:t>
      </w:r>
      <w:r w:rsidRPr="007936BC">
        <w:rPr>
          <w:rFonts w:ascii="Times New Roman" w:eastAsia="Times New Roman" w:hAnsi="Times New Roman" w:cs="Times New Roman"/>
          <w:sz w:val="24"/>
          <w:szCs w:val="24"/>
          <w:lang w:val="en-US" w:eastAsia="en-US"/>
        </w:rPr>
        <w:t xml:space="preserve"> students who were taken in 2. The trial was carried out using the attached respondent test questionnaire. The data collected is in the form of quantitative data on physical aspects of appearance, utilization aspects, technical quality of applications, and content aspects with a total of 20 questions. </w:t>
      </w:r>
    </w:p>
    <w:p w14:paraId="37CE7C1B" w14:textId="77777777" w:rsidR="007936BC" w:rsidRPr="007936BC" w:rsidRDefault="007936BC" w:rsidP="007936BC">
      <w:pPr>
        <w:pStyle w:val="Paragraph0"/>
        <w:jc w:val="center"/>
        <w:rPr>
          <w:rFonts w:ascii="Times New Roman" w:eastAsia="Times New Roman" w:hAnsi="Times New Roman" w:cs="Times New Roman"/>
          <w:sz w:val="24"/>
          <w:szCs w:val="24"/>
          <w:lang w:val="en-US" w:eastAsia="en-US"/>
        </w:rPr>
      </w:pPr>
    </w:p>
    <w:p w14:paraId="10402CCE" w14:textId="77777777" w:rsidR="007936BC" w:rsidRPr="007936BC" w:rsidRDefault="007936BC" w:rsidP="00837289"/>
    <w:p w14:paraId="6EE06045" w14:textId="5A5F2CA2" w:rsidR="00837289" w:rsidRPr="00837289" w:rsidRDefault="00837289" w:rsidP="00837289">
      <w:pPr>
        <w:rPr>
          <w:b/>
        </w:rPr>
      </w:pPr>
      <w:r w:rsidRPr="00837289">
        <w:rPr>
          <w:b/>
        </w:rPr>
        <w:t>CONCLUSION</w:t>
      </w:r>
    </w:p>
    <w:p w14:paraId="183D2EFA" w14:textId="186A7D39" w:rsidR="00CC1A72" w:rsidRPr="00CC1A72" w:rsidRDefault="00CC1A72" w:rsidP="00837289">
      <w:pPr>
        <w:ind w:firstLine="720"/>
        <w:jc w:val="both"/>
        <w:rPr>
          <w:lang w:val="en-GB"/>
        </w:rPr>
      </w:pPr>
      <w:r w:rsidRPr="00CC1A72">
        <w:rPr>
          <w:lang w:val="en-GB"/>
        </w:rPr>
        <w:t>This research built the application for teaching in listening that the material of learning using AR. The testing of teaching materials for listening used augmented reality was carried out in 2 stages, namely: a small group trial conducted by 15 students in Pendidikan Bahasa Mandarin  at the Univesitas Negeri Malang that the result of testing was 89.3% for validation and accuracy; and  testing in large group or field trials conducted by 35 students in that was 87.6% for validation and accuracy. It can be concluded that   the materials of listening with Augmented Reality was suitable to be used as teaching materials and can be used in the learning process to grow learning activity reaching 86.3%.</w:t>
      </w:r>
    </w:p>
    <w:p w14:paraId="6AF8ECAF" w14:textId="77777777" w:rsidR="00C87B07" w:rsidRDefault="00C87B07" w:rsidP="00C87B07">
      <w:pPr>
        <w:rPr>
          <w:b/>
          <w:bCs/>
        </w:rPr>
      </w:pPr>
    </w:p>
    <w:p w14:paraId="323F955C" w14:textId="12F4EF99" w:rsidR="00343B46" w:rsidRPr="009B396A" w:rsidRDefault="00343B46" w:rsidP="009B396A">
      <w:pPr>
        <w:jc w:val="both"/>
        <w:rPr>
          <w:lang w:val="fi-FI"/>
        </w:rPr>
      </w:pPr>
      <w:r>
        <w:rPr>
          <w:b/>
          <w:lang w:val="fi-FI"/>
        </w:rPr>
        <w:t>REFERENCES</w:t>
      </w:r>
    </w:p>
    <w:p w14:paraId="0A948B97" w14:textId="77777777" w:rsidR="00CC1A72" w:rsidRDefault="00CC1A72" w:rsidP="00CC1A72">
      <w:pPr>
        <w:ind w:left="851" w:hanging="851"/>
        <w:jc w:val="both"/>
        <w:rPr>
          <w:bCs/>
        </w:rPr>
      </w:pPr>
      <w:r w:rsidRPr="00CC1A72">
        <w:rPr>
          <w:bCs/>
        </w:rPr>
        <w:t>Cunningsworth, A., &amp; Tomlinson, B. (1984). Evaluating and selecting EFL teaching materials. Heinemann Educational.</w:t>
      </w:r>
    </w:p>
    <w:p w14:paraId="4813CC37" w14:textId="77777777" w:rsidR="00CC1A72" w:rsidRDefault="00CC1A72" w:rsidP="00CC1A72">
      <w:pPr>
        <w:ind w:left="851" w:hanging="851"/>
        <w:jc w:val="both"/>
        <w:rPr>
          <w:bCs/>
        </w:rPr>
      </w:pPr>
      <w:r w:rsidRPr="00CC1A72">
        <w:rPr>
          <w:bCs/>
        </w:rPr>
        <w:t>Howard, J., &amp; Major, J. (2004). Guidelines for designing effective English language teaching materials. The TESOLANZ Journal, 12(10), 50-58.</w:t>
      </w:r>
    </w:p>
    <w:p w14:paraId="407EEC7A" w14:textId="77777777" w:rsidR="00CC1A72" w:rsidRDefault="00CC1A72" w:rsidP="00CC1A72">
      <w:pPr>
        <w:ind w:left="851" w:hanging="851"/>
        <w:jc w:val="both"/>
        <w:rPr>
          <w:bCs/>
        </w:rPr>
      </w:pPr>
      <w:r w:rsidRPr="00CC1A72">
        <w:rPr>
          <w:bCs/>
        </w:rPr>
        <w:t>Irwansyah, F. S., Yusuf, Y. M., Farida, I., &amp; Ramdhani, M. A. (2018). Augmented reality (AR) technology on the android operating system in chemistry learning. In IOP conference series: Materials science and engineering (Vol. 288, No. 1, p. 012068). IOP Publishing.</w:t>
      </w:r>
    </w:p>
    <w:p w14:paraId="43A51128" w14:textId="77777777" w:rsidR="00CC1A72" w:rsidRDefault="00CC1A72" w:rsidP="00CC1A72">
      <w:pPr>
        <w:ind w:left="851" w:hanging="851"/>
        <w:jc w:val="both"/>
        <w:rPr>
          <w:bCs/>
        </w:rPr>
      </w:pPr>
      <w:r w:rsidRPr="00CC1A72">
        <w:rPr>
          <w:bCs/>
        </w:rPr>
        <w:t>Golonka, E. M., Bowles, A. R., Frank, V. M., Richardson, D. L., &amp; Freynik, S. (2014). Technologies for foreign language learning: A review of technology types and their effectiveness. Computer assisted language learning, 27(1), 70-105.</w:t>
      </w:r>
    </w:p>
    <w:p w14:paraId="3CF84AAE" w14:textId="77777777" w:rsidR="00CC1A72" w:rsidRDefault="00CC1A72" w:rsidP="00CC1A72">
      <w:pPr>
        <w:ind w:left="851" w:hanging="851"/>
        <w:jc w:val="both"/>
        <w:rPr>
          <w:bCs/>
        </w:rPr>
      </w:pPr>
      <w:r w:rsidRPr="00CC1A72">
        <w:rPr>
          <w:bCs/>
        </w:rPr>
        <w:lastRenderedPageBreak/>
        <w:t>Grigoryeva, E. V., Leyfa, I. I., Yatsevich, L. P., Demyanenko, M. A., Makovey, N. V., Pavlushkina, T. V., &amp; Masalimova, A. R. (2015). Designing technology of English language teaching content based on international component. Rev. Eur. Stud., 7, 123.</w:t>
      </w:r>
    </w:p>
    <w:p w14:paraId="3F97B78E" w14:textId="77777777" w:rsidR="00CC1A72" w:rsidRDefault="00CC1A72" w:rsidP="00CC1A72">
      <w:pPr>
        <w:ind w:left="851" w:hanging="851"/>
        <w:jc w:val="both"/>
        <w:rPr>
          <w:bCs/>
        </w:rPr>
      </w:pPr>
      <w:r w:rsidRPr="00CC1A72">
        <w:rPr>
          <w:bCs/>
        </w:rPr>
        <w:t>Sunarti, S., Widyatmoko, T., Muyassaroh, L. U., Ardiyani, D. K., Hidayat, E., &amp; Mintowati, M. (2020). New smart virtual content for Hanzi characters in Mandarin laboratories. Advances in Engineering Research, 196, 19-24.</w:t>
      </w:r>
    </w:p>
    <w:p w14:paraId="33397064" w14:textId="77777777" w:rsidR="00CC1A72" w:rsidRDefault="00CC1A72" w:rsidP="00CC1A72">
      <w:pPr>
        <w:ind w:left="851" w:hanging="851"/>
        <w:jc w:val="both"/>
        <w:rPr>
          <w:bCs/>
        </w:rPr>
      </w:pPr>
      <w:r w:rsidRPr="00CC1A72">
        <w:rPr>
          <w:bCs/>
        </w:rPr>
        <w:t>Zhou, Y., Ding, L. Y., &amp; Chen, L. J. (2013). Application of 4D visualization technology for safety management in metro construction. Automation in Construction, 34, 25-36.</w:t>
      </w:r>
    </w:p>
    <w:p w14:paraId="14805432" w14:textId="77777777" w:rsidR="00CC1A72" w:rsidRDefault="00CC1A72" w:rsidP="00CC1A72">
      <w:pPr>
        <w:ind w:left="851" w:hanging="851"/>
        <w:jc w:val="both"/>
        <w:rPr>
          <w:bCs/>
        </w:rPr>
      </w:pPr>
      <w:r w:rsidRPr="00CC1A72">
        <w:rPr>
          <w:bCs/>
        </w:rPr>
        <w:t>Turco, R. R. D., Buomprisco, G., Pietro, C. D., Kenny, J., Masotti, R., &amp; Pugliese, J. (2014). Edition visualization technology: A simple tool to visualize TEI-based digital editions. Journal of the Text Encoding Initiative, (8).</w:t>
      </w:r>
    </w:p>
    <w:p w14:paraId="133A074B" w14:textId="77777777" w:rsidR="00CC1A72" w:rsidRDefault="00CC1A72" w:rsidP="00CC1A72">
      <w:pPr>
        <w:ind w:left="851" w:hanging="851"/>
        <w:jc w:val="both"/>
        <w:rPr>
          <w:bCs/>
        </w:rPr>
      </w:pPr>
      <w:r w:rsidRPr="00CC1A72">
        <w:rPr>
          <w:bCs/>
        </w:rPr>
        <w:t>Wu, H. K., Lee, S. W. Y., Chang, H. Y., &amp; Liang, J. C. (2013). Current status, opportunities and challenges of augmented reality in education. Computers &amp; education, 62, 41-49.</w:t>
      </w:r>
    </w:p>
    <w:p w14:paraId="326EF8EC" w14:textId="77777777" w:rsidR="00CC1A72" w:rsidRDefault="00CC1A72" w:rsidP="00CC1A72">
      <w:pPr>
        <w:ind w:left="851" w:hanging="851"/>
        <w:jc w:val="both"/>
        <w:rPr>
          <w:bCs/>
        </w:rPr>
      </w:pPr>
      <w:r w:rsidRPr="00CC1A72">
        <w:rPr>
          <w:bCs/>
        </w:rPr>
        <w:t>Lee, K. (2012). Augmented reality in education and training. TechTrends, 56(2), 13-21.</w:t>
      </w:r>
    </w:p>
    <w:p w14:paraId="731DD434" w14:textId="77777777" w:rsidR="00CC1A72" w:rsidRDefault="00CC1A72" w:rsidP="00CC1A72">
      <w:pPr>
        <w:ind w:left="851" w:hanging="851"/>
        <w:jc w:val="both"/>
        <w:rPr>
          <w:bCs/>
        </w:rPr>
      </w:pPr>
      <w:r w:rsidRPr="00CC1A72">
        <w:rPr>
          <w:bCs/>
        </w:rPr>
        <w:t>Kesim, M., &amp; Ozarslan, Y. (2012). Augmented reality in education: current technologies and the potential for education. Procedia-social and behavioral sciences, 47, 297-302.</w:t>
      </w:r>
    </w:p>
    <w:p w14:paraId="70F03F9B" w14:textId="77777777" w:rsidR="00CC1A72" w:rsidRDefault="00CC1A72" w:rsidP="00CC1A72">
      <w:pPr>
        <w:ind w:left="851" w:hanging="851"/>
        <w:jc w:val="both"/>
        <w:rPr>
          <w:bCs/>
        </w:rPr>
      </w:pPr>
      <w:r w:rsidRPr="00CC1A72">
        <w:rPr>
          <w:bCs/>
        </w:rPr>
        <w:t>Chen, P., Liu, X., Cheng, W., &amp; Huang, R. (2017). A review of using Augmented Reality in Education from 2011 to 2016. Innovations in smart learning, 13-18.</w:t>
      </w:r>
    </w:p>
    <w:p w14:paraId="5DD99F39" w14:textId="77777777" w:rsidR="00CC1A72" w:rsidRDefault="00CC1A72" w:rsidP="00CC1A72">
      <w:pPr>
        <w:ind w:left="851" w:hanging="851"/>
        <w:jc w:val="both"/>
        <w:rPr>
          <w:bCs/>
        </w:rPr>
      </w:pPr>
      <w:r w:rsidRPr="00CC1A72">
        <w:rPr>
          <w:bCs/>
        </w:rPr>
        <w:t>Branch, R. M. (2009). Instructional design: The ADDIE approach (Vol. 722). Springer Science &amp; Business Media.</w:t>
      </w:r>
    </w:p>
    <w:p w14:paraId="0BB85359" w14:textId="3469E742" w:rsidR="00CC1A72" w:rsidRPr="00CC1A72" w:rsidRDefault="00CC1A72" w:rsidP="00CC1A72">
      <w:pPr>
        <w:ind w:left="851" w:hanging="851"/>
        <w:jc w:val="both"/>
        <w:rPr>
          <w:bCs/>
        </w:rPr>
      </w:pPr>
      <w:r w:rsidRPr="00CC1A72">
        <w:rPr>
          <w:bCs/>
        </w:rPr>
        <w:t xml:space="preserve">Sunarti, ., Widyatmoko, T., Rizman, ., Bukhori, H. A., &amp; Wahyono, I. D. (2021). Implementation of Chinese Folklore Virtual Content Using an Expert System. KnE Social Sciences, 5(6), 56-64. </w:t>
      </w:r>
    </w:p>
    <w:p w14:paraId="34EDCB98" w14:textId="77777777" w:rsidR="00CC1A72" w:rsidRDefault="00CC1A72" w:rsidP="00837289">
      <w:pPr>
        <w:ind w:left="851" w:hanging="851"/>
        <w:jc w:val="both"/>
        <w:rPr>
          <w:bCs/>
        </w:rPr>
      </w:pPr>
    </w:p>
    <w:p w14:paraId="3B660FAC" w14:textId="3CE57A13" w:rsidR="006B3894" w:rsidRPr="00F84F35" w:rsidRDefault="006B3894" w:rsidP="00CC1A72">
      <w:pPr>
        <w:jc w:val="both"/>
      </w:pPr>
    </w:p>
    <w:sectPr w:rsidR="006B3894" w:rsidRPr="00F84F35" w:rsidSect="00343B46">
      <w:headerReference w:type="even" r:id="rId17"/>
      <w:headerReference w:type="default" r:id="rId18"/>
      <w:footerReference w:type="even" r:id="rId19"/>
      <w:footerReference w:type="default" r:id="rId20"/>
      <w:pgSz w:w="11909" w:h="16834" w:code="9"/>
      <w:pgMar w:top="1701" w:right="1701" w:bottom="1701" w:left="2268" w:header="720" w:footer="720" w:gutter="0"/>
      <w:pgNumType w:start="76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FBEA2" w14:textId="77777777" w:rsidR="009C4B4C" w:rsidRDefault="009C4B4C">
      <w:r>
        <w:separator/>
      </w:r>
    </w:p>
  </w:endnote>
  <w:endnote w:type="continuationSeparator" w:id="0">
    <w:p w14:paraId="4B545590" w14:textId="77777777" w:rsidR="009C4B4C" w:rsidRDefault="009C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gal Sans">
    <w:altName w:val="Frugal Sans"/>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950"/>
      <w:gridCol w:w="6990"/>
    </w:tblGrid>
    <w:tr w:rsidR="00550967" w:rsidRPr="00E04138" w14:paraId="543C5EE4" w14:textId="77777777" w:rsidTr="00842286">
      <w:trPr>
        <w:trHeight w:val="519"/>
      </w:trPr>
      <w:tc>
        <w:tcPr>
          <w:tcW w:w="959" w:type="dxa"/>
          <w:tcBorders>
            <w:top w:val="single" w:sz="18" w:space="0" w:color="808080"/>
          </w:tcBorders>
        </w:tcPr>
        <w:p w14:paraId="0C408584" w14:textId="33ACA97D" w:rsidR="00550967" w:rsidRPr="00E04138" w:rsidRDefault="00550967" w:rsidP="00842286">
          <w:pPr>
            <w:tabs>
              <w:tab w:val="center" w:pos="4320"/>
              <w:tab w:val="right" w:pos="8640"/>
            </w:tabs>
            <w:jc w:val="right"/>
          </w:pPr>
          <w:r w:rsidRPr="00E04138">
            <w:fldChar w:fldCharType="begin"/>
          </w:r>
          <w:r w:rsidRPr="00E915B6">
            <w:instrText xml:space="preserve"> PAGE   \* MERGEFORMAT </w:instrText>
          </w:r>
          <w:r w:rsidRPr="00E04138">
            <w:fldChar w:fldCharType="separate"/>
          </w:r>
          <w:r w:rsidR="009B396A" w:rsidRPr="009B396A">
            <w:rPr>
              <w:b/>
              <w:bCs/>
              <w:noProof/>
              <w:color w:val="4F81BD"/>
              <w:sz w:val="32"/>
              <w:szCs w:val="32"/>
            </w:rPr>
            <w:t>764</w:t>
          </w:r>
          <w:r w:rsidRPr="00E04138">
            <w:fldChar w:fldCharType="end"/>
          </w:r>
        </w:p>
      </w:tc>
      <w:tc>
        <w:tcPr>
          <w:tcW w:w="7197" w:type="dxa"/>
          <w:tcBorders>
            <w:top w:val="single" w:sz="18" w:space="0" w:color="808080"/>
          </w:tcBorders>
        </w:tcPr>
        <w:p w14:paraId="224EBD98" w14:textId="77777777" w:rsidR="00550967" w:rsidRPr="00E04138" w:rsidRDefault="00550967" w:rsidP="00842286">
          <w:pPr>
            <w:tabs>
              <w:tab w:val="center" w:pos="4320"/>
              <w:tab w:val="right" w:pos="8640"/>
            </w:tabs>
          </w:pPr>
          <w:r w:rsidRPr="00E04138">
            <w:t>BRILIANT: Jurnal Riset dan Konseptual</w:t>
          </w:r>
        </w:p>
        <w:p w14:paraId="41CC433D" w14:textId="612E051B" w:rsidR="00550967" w:rsidRPr="00E04138" w:rsidRDefault="00550967" w:rsidP="000A1EE9">
          <w:pPr>
            <w:tabs>
              <w:tab w:val="center" w:pos="4320"/>
              <w:tab w:val="right" w:pos="8640"/>
            </w:tabs>
          </w:pPr>
          <w:r>
            <w:t>Volume 6</w:t>
          </w:r>
          <w:r w:rsidRPr="00E04138">
            <w:t xml:space="preserve"> Nomor </w:t>
          </w:r>
          <w:r>
            <w:t>4</w:t>
          </w:r>
          <w:r w:rsidRPr="00E04138">
            <w:t xml:space="preserve">, </w:t>
          </w:r>
          <w:r>
            <w:t>November 2021</w:t>
          </w:r>
        </w:p>
      </w:tc>
    </w:tr>
  </w:tbl>
  <w:p w14:paraId="2B11219A" w14:textId="77777777" w:rsidR="00550967" w:rsidRDefault="00550967">
    <w:pPr>
      <w:pStyle w:val="Footer"/>
    </w:pPr>
  </w:p>
  <w:p w14:paraId="4B42E371" w14:textId="77777777" w:rsidR="00550967" w:rsidRDefault="00550967"/>
  <w:p w14:paraId="601C3F5D" w14:textId="77777777" w:rsidR="00550967" w:rsidRDefault="0055096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7053"/>
      <w:gridCol w:w="887"/>
    </w:tblGrid>
    <w:tr w:rsidR="00550967" w:rsidRPr="00E04138" w14:paraId="6C9AB6BC" w14:textId="77777777" w:rsidTr="00842286">
      <w:tc>
        <w:tcPr>
          <w:tcW w:w="7262" w:type="dxa"/>
          <w:tcBorders>
            <w:top w:val="single" w:sz="18" w:space="0" w:color="808080"/>
          </w:tcBorders>
          <w:vAlign w:val="center"/>
        </w:tcPr>
        <w:p w14:paraId="425D25A8" w14:textId="77777777" w:rsidR="00550967" w:rsidRPr="00E04138" w:rsidRDefault="00550967" w:rsidP="00842286">
          <w:pPr>
            <w:tabs>
              <w:tab w:val="center" w:pos="4320"/>
              <w:tab w:val="right" w:pos="8640"/>
            </w:tabs>
            <w:jc w:val="right"/>
          </w:pPr>
          <w:r w:rsidRPr="00E04138">
            <w:t>BRILIANT: Jurnal Riset dan Konseptual</w:t>
          </w:r>
        </w:p>
        <w:p w14:paraId="0A7A69A3" w14:textId="6FE771FF" w:rsidR="00550967" w:rsidRPr="00E04138" w:rsidRDefault="00550967" w:rsidP="000A1EE9">
          <w:pPr>
            <w:tabs>
              <w:tab w:val="center" w:pos="4320"/>
              <w:tab w:val="right" w:pos="8640"/>
            </w:tabs>
            <w:jc w:val="right"/>
          </w:pPr>
          <w:r>
            <w:t>Volume 6</w:t>
          </w:r>
          <w:r w:rsidRPr="00E04138">
            <w:t xml:space="preserve"> Nomor </w:t>
          </w:r>
          <w:r>
            <w:t>4</w:t>
          </w:r>
          <w:r w:rsidRPr="00E04138">
            <w:t xml:space="preserve">, </w:t>
          </w:r>
          <w:r>
            <w:t>November 2021</w:t>
          </w:r>
        </w:p>
      </w:tc>
      <w:tc>
        <w:tcPr>
          <w:tcW w:w="894" w:type="dxa"/>
          <w:tcBorders>
            <w:top w:val="single" w:sz="18" w:space="0" w:color="808080"/>
          </w:tcBorders>
        </w:tcPr>
        <w:p w14:paraId="15335042" w14:textId="4503BD74" w:rsidR="00550967" w:rsidRPr="00E04138" w:rsidRDefault="00550967" w:rsidP="00842286">
          <w:pPr>
            <w:tabs>
              <w:tab w:val="center" w:pos="4320"/>
              <w:tab w:val="right" w:pos="8640"/>
            </w:tabs>
          </w:pPr>
          <w:r w:rsidRPr="00E04138">
            <w:fldChar w:fldCharType="begin"/>
          </w:r>
          <w:r w:rsidRPr="00E915B6">
            <w:instrText xml:space="preserve"> PAGE   \* MERGEFORMAT </w:instrText>
          </w:r>
          <w:r w:rsidRPr="00E04138">
            <w:fldChar w:fldCharType="separate"/>
          </w:r>
          <w:r w:rsidR="009B396A" w:rsidRPr="009B396A">
            <w:rPr>
              <w:b/>
              <w:bCs/>
              <w:noProof/>
              <w:color w:val="4F81BD"/>
              <w:sz w:val="32"/>
              <w:szCs w:val="32"/>
            </w:rPr>
            <w:t>765</w:t>
          </w:r>
          <w:r w:rsidRPr="00E04138">
            <w:fldChar w:fldCharType="end"/>
          </w:r>
        </w:p>
      </w:tc>
    </w:tr>
  </w:tbl>
  <w:p w14:paraId="0661446F" w14:textId="77777777" w:rsidR="00550967" w:rsidRDefault="00550967">
    <w:pPr>
      <w:pStyle w:val="Footer"/>
    </w:pPr>
  </w:p>
  <w:p w14:paraId="5C8B0CCC" w14:textId="77777777" w:rsidR="00550967" w:rsidRDefault="00550967"/>
  <w:p w14:paraId="5D76C9F8" w14:textId="77777777" w:rsidR="00550967" w:rsidRDefault="0055096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AB6EE" w14:textId="77777777" w:rsidR="009C4B4C" w:rsidRDefault="009C4B4C">
      <w:r>
        <w:separator/>
      </w:r>
    </w:p>
  </w:footnote>
  <w:footnote w:type="continuationSeparator" w:id="0">
    <w:p w14:paraId="767139FC" w14:textId="77777777" w:rsidR="009C4B4C" w:rsidRDefault="009C4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AC24B" w14:textId="77777777" w:rsidR="00550967" w:rsidRDefault="00550967" w:rsidP="006A2808">
    <w:pPr>
      <w:pStyle w:val="Header"/>
      <w:ind w:right="360"/>
    </w:pPr>
  </w:p>
  <w:p w14:paraId="47BCA850" w14:textId="77777777" w:rsidR="00550967" w:rsidRDefault="00550967"/>
  <w:p w14:paraId="2B91E2A6" w14:textId="77777777" w:rsidR="00550967" w:rsidRDefault="0055096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6C9C8" w14:textId="77777777" w:rsidR="00550967" w:rsidRDefault="00550967">
    <w:pPr>
      <w:pStyle w:val="Header"/>
      <w:jc w:val="right"/>
    </w:pPr>
  </w:p>
  <w:p w14:paraId="5777B840" w14:textId="77777777" w:rsidR="00550967" w:rsidRDefault="00550967" w:rsidP="006A2808">
    <w:pPr>
      <w:pStyle w:val="Header"/>
      <w:ind w:right="360"/>
    </w:pPr>
  </w:p>
  <w:p w14:paraId="26E44ABD" w14:textId="77777777" w:rsidR="00550967" w:rsidRDefault="00550967"/>
  <w:p w14:paraId="1F14062F" w14:textId="77777777" w:rsidR="00550967" w:rsidRDefault="0055096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2A8466E"/>
    <w:lvl w:ilvl="0">
      <w:start w:val="1"/>
      <w:numFmt w:val="bullet"/>
      <w:pStyle w:val="BodyTextIndent2"/>
      <w:lvlText w:val=""/>
      <w:lvlJc w:val="left"/>
      <w:pPr>
        <w:tabs>
          <w:tab w:val="num" w:pos="360"/>
        </w:tabs>
        <w:ind w:left="360" w:hanging="360"/>
      </w:pPr>
      <w:rPr>
        <w:rFonts w:ascii="Symbol" w:hAnsi="Symbol" w:hint="default"/>
      </w:rPr>
    </w:lvl>
  </w:abstractNum>
  <w:abstractNum w:abstractNumId="1" w15:restartNumberingAfterBreak="0">
    <w:nsid w:val="050C5D82"/>
    <w:multiLevelType w:val="hybridMultilevel"/>
    <w:tmpl w:val="D37E3B9A"/>
    <w:lvl w:ilvl="0" w:tplc="A23C6F7E">
      <w:start w:val="1"/>
      <w:numFmt w:val="lowerLetter"/>
      <w:lvlText w:val="(%1)"/>
      <w:lvlJc w:val="left"/>
      <w:pPr>
        <w:ind w:left="3600" w:hanging="1005"/>
      </w:pPr>
      <w:rPr>
        <w:rFonts w:hint="default"/>
      </w:rPr>
    </w:lvl>
    <w:lvl w:ilvl="1" w:tplc="04210019" w:tentative="1">
      <w:start w:val="1"/>
      <w:numFmt w:val="lowerLetter"/>
      <w:lvlText w:val="%2."/>
      <w:lvlJc w:val="left"/>
      <w:pPr>
        <w:ind w:left="3675" w:hanging="360"/>
      </w:pPr>
    </w:lvl>
    <w:lvl w:ilvl="2" w:tplc="0421001B" w:tentative="1">
      <w:start w:val="1"/>
      <w:numFmt w:val="lowerRoman"/>
      <w:lvlText w:val="%3."/>
      <w:lvlJc w:val="right"/>
      <w:pPr>
        <w:ind w:left="4395" w:hanging="180"/>
      </w:pPr>
    </w:lvl>
    <w:lvl w:ilvl="3" w:tplc="0421000F" w:tentative="1">
      <w:start w:val="1"/>
      <w:numFmt w:val="decimal"/>
      <w:lvlText w:val="%4."/>
      <w:lvlJc w:val="left"/>
      <w:pPr>
        <w:ind w:left="5115" w:hanging="360"/>
      </w:pPr>
    </w:lvl>
    <w:lvl w:ilvl="4" w:tplc="04210019" w:tentative="1">
      <w:start w:val="1"/>
      <w:numFmt w:val="lowerLetter"/>
      <w:lvlText w:val="%5."/>
      <w:lvlJc w:val="left"/>
      <w:pPr>
        <w:ind w:left="5835" w:hanging="360"/>
      </w:pPr>
    </w:lvl>
    <w:lvl w:ilvl="5" w:tplc="0421001B" w:tentative="1">
      <w:start w:val="1"/>
      <w:numFmt w:val="lowerRoman"/>
      <w:lvlText w:val="%6."/>
      <w:lvlJc w:val="right"/>
      <w:pPr>
        <w:ind w:left="6555" w:hanging="180"/>
      </w:pPr>
    </w:lvl>
    <w:lvl w:ilvl="6" w:tplc="0421000F" w:tentative="1">
      <w:start w:val="1"/>
      <w:numFmt w:val="decimal"/>
      <w:lvlText w:val="%7."/>
      <w:lvlJc w:val="left"/>
      <w:pPr>
        <w:ind w:left="7275" w:hanging="360"/>
      </w:pPr>
    </w:lvl>
    <w:lvl w:ilvl="7" w:tplc="04210019" w:tentative="1">
      <w:start w:val="1"/>
      <w:numFmt w:val="lowerLetter"/>
      <w:lvlText w:val="%8."/>
      <w:lvlJc w:val="left"/>
      <w:pPr>
        <w:ind w:left="7995" w:hanging="360"/>
      </w:pPr>
    </w:lvl>
    <w:lvl w:ilvl="8" w:tplc="0421001B" w:tentative="1">
      <w:start w:val="1"/>
      <w:numFmt w:val="lowerRoman"/>
      <w:lvlText w:val="%9."/>
      <w:lvlJc w:val="right"/>
      <w:pPr>
        <w:ind w:left="8715" w:hanging="180"/>
      </w:pPr>
    </w:lvl>
  </w:abstractNum>
  <w:abstractNum w:abstractNumId="2" w15:restartNumberingAfterBreak="0">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3" w15:restartNumberingAfterBreak="0">
    <w:nsid w:val="137224E7"/>
    <w:multiLevelType w:val="hybridMultilevel"/>
    <w:tmpl w:val="F4365B3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62251D1"/>
    <w:multiLevelType w:val="hybridMultilevel"/>
    <w:tmpl w:val="40C06D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7025132"/>
    <w:multiLevelType w:val="hybridMultilevel"/>
    <w:tmpl w:val="B650CA02"/>
    <w:lvl w:ilvl="0" w:tplc="246E11BE">
      <w:start w:val="1"/>
      <w:numFmt w:val="upperLetter"/>
      <w:pStyle w:val="Heading2"/>
      <w:lvlText w:val="%1."/>
      <w:lvlJc w:val="left"/>
      <w:pPr>
        <w:tabs>
          <w:tab w:val="num" w:pos="360"/>
        </w:tabs>
        <w:ind w:left="360" w:hanging="360"/>
      </w:pPr>
      <w:rPr>
        <w:rFonts w:cs="Times New Roman" w:hint="default"/>
      </w:rPr>
    </w:lvl>
    <w:lvl w:ilvl="1" w:tplc="9B0EE1EE">
      <w:start w:val="1"/>
      <w:numFmt w:val="decimal"/>
      <w:lvlText w:val="%2."/>
      <w:lvlJc w:val="left"/>
      <w:pPr>
        <w:tabs>
          <w:tab w:val="num" w:pos="1440"/>
        </w:tabs>
        <w:ind w:left="1440" w:hanging="360"/>
      </w:pPr>
      <w:rPr>
        <w:rFonts w:cs="Times New Roman" w:hint="default"/>
      </w:rPr>
    </w:lvl>
    <w:lvl w:ilvl="2" w:tplc="623AD8C8">
      <w:start w:val="1"/>
      <w:numFmt w:val="bullet"/>
      <w:lvlText w:val="-"/>
      <w:lvlJc w:val="left"/>
      <w:pPr>
        <w:tabs>
          <w:tab w:val="num" w:pos="360"/>
        </w:tabs>
        <w:ind w:left="36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400B17"/>
    <w:multiLevelType w:val="multilevel"/>
    <w:tmpl w:val="4CB083D4"/>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450" w:hanging="180"/>
      </w:pPr>
      <w:rPr>
        <w:u w:val="no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7"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F2220F1"/>
    <w:multiLevelType w:val="multilevel"/>
    <w:tmpl w:val="F2AC3FD8"/>
    <w:lvl w:ilvl="0">
      <w:start w:val="1"/>
      <w:numFmt w:val="decimal"/>
      <w:lvlText w:val="%1."/>
      <w:lvlJc w:val="left"/>
      <w:pPr>
        <w:ind w:left="720" w:hanging="360"/>
      </w:pPr>
      <w:rPr>
        <w:rFonts w:hint="default"/>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9" w15:restartNumberingAfterBreak="0">
    <w:nsid w:val="1F9262BF"/>
    <w:multiLevelType w:val="hybridMultilevel"/>
    <w:tmpl w:val="335CB06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24587B40"/>
    <w:multiLevelType w:val="hybridMultilevel"/>
    <w:tmpl w:val="DB165C2C"/>
    <w:lvl w:ilvl="0" w:tplc="0409000F">
      <w:start w:val="1"/>
      <w:numFmt w:val="decimal"/>
      <w:lvlText w:val="%1."/>
      <w:lvlJc w:val="left"/>
      <w:pPr>
        <w:ind w:left="720" w:hanging="360"/>
      </w:pPr>
    </w:lvl>
    <w:lvl w:ilvl="1" w:tplc="183299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B32C1"/>
    <w:multiLevelType w:val="hybridMultilevel"/>
    <w:tmpl w:val="9628E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47DF2"/>
    <w:multiLevelType w:val="hybridMultilevel"/>
    <w:tmpl w:val="A322EB62"/>
    <w:lvl w:ilvl="0" w:tplc="AB5093B2">
      <w:start w:val="1"/>
      <w:numFmt w:val="lowerLetter"/>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13" w15:restartNumberingAfterBreak="0">
    <w:nsid w:val="288B2057"/>
    <w:multiLevelType w:val="hybridMultilevel"/>
    <w:tmpl w:val="BE46FE88"/>
    <w:lvl w:ilvl="0" w:tplc="15F4982E">
      <w:start w:val="1"/>
      <w:numFmt w:val="lowerLetter"/>
      <w:lvlText w:val="%1."/>
      <w:lvlJc w:val="left"/>
      <w:pPr>
        <w:ind w:left="697" w:hanging="360"/>
      </w:pPr>
      <w:rPr>
        <w:rFonts w:hint="default"/>
      </w:rPr>
    </w:lvl>
    <w:lvl w:ilvl="1" w:tplc="04210019" w:tentative="1">
      <w:start w:val="1"/>
      <w:numFmt w:val="lowerLetter"/>
      <w:lvlText w:val="%2."/>
      <w:lvlJc w:val="left"/>
      <w:pPr>
        <w:ind w:left="1417" w:hanging="360"/>
      </w:pPr>
    </w:lvl>
    <w:lvl w:ilvl="2" w:tplc="0421001B" w:tentative="1">
      <w:start w:val="1"/>
      <w:numFmt w:val="lowerRoman"/>
      <w:lvlText w:val="%3."/>
      <w:lvlJc w:val="right"/>
      <w:pPr>
        <w:ind w:left="2137" w:hanging="180"/>
      </w:pPr>
    </w:lvl>
    <w:lvl w:ilvl="3" w:tplc="0421000F" w:tentative="1">
      <w:start w:val="1"/>
      <w:numFmt w:val="decimal"/>
      <w:lvlText w:val="%4."/>
      <w:lvlJc w:val="left"/>
      <w:pPr>
        <w:ind w:left="2857" w:hanging="360"/>
      </w:pPr>
    </w:lvl>
    <w:lvl w:ilvl="4" w:tplc="04210019" w:tentative="1">
      <w:start w:val="1"/>
      <w:numFmt w:val="lowerLetter"/>
      <w:lvlText w:val="%5."/>
      <w:lvlJc w:val="left"/>
      <w:pPr>
        <w:ind w:left="3577" w:hanging="360"/>
      </w:pPr>
    </w:lvl>
    <w:lvl w:ilvl="5" w:tplc="0421001B" w:tentative="1">
      <w:start w:val="1"/>
      <w:numFmt w:val="lowerRoman"/>
      <w:lvlText w:val="%6."/>
      <w:lvlJc w:val="right"/>
      <w:pPr>
        <w:ind w:left="4297" w:hanging="180"/>
      </w:pPr>
    </w:lvl>
    <w:lvl w:ilvl="6" w:tplc="0421000F" w:tentative="1">
      <w:start w:val="1"/>
      <w:numFmt w:val="decimal"/>
      <w:lvlText w:val="%7."/>
      <w:lvlJc w:val="left"/>
      <w:pPr>
        <w:ind w:left="5017" w:hanging="360"/>
      </w:pPr>
    </w:lvl>
    <w:lvl w:ilvl="7" w:tplc="04210019" w:tentative="1">
      <w:start w:val="1"/>
      <w:numFmt w:val="lowerLetter"/>
      <w:lvlText w:val="%8."/>
      <w:lvlJc w:val="left"/>
      <w:pPr>
        <w:ind w:left="5737" w:hanging="360"/>
      </w:pPr>
    </w:lvl>
    <w:lvl w:ilvl="8" w:tplc="0421001B" w:tentative="1">
      <w:start w:val="1"/>
      <w:numFmt w:val="lowerRoman"/>
      <w:lvlText w:val="%9."/>
      <w:lvlJc w:val="right"/>
      <w:pPr>
        <w:ind w:left="6457" w:hanging="180"/>
      </w:pPr>
    </w:lvl>
  </w:abstractNum>
  <w:abstractNum w:abstractNumId="14" w15:restartNumberingAfterBreak="0">
    <w:nsid w:val="334647C9"/>
    <w:multiLevelType w:val="hybridMultilevel"/>
    <w:tmpl w:val="A9F6B828"/>
    <w:lvl w:ilvl="0" w:tplc="DF8E0CC2">
      <w:start w:val="1"/>
      <w:numFmt w:val="decimal"/>
      <w:lvlText w:val="%1."/>
      <w:lvlJc w:val="left"/>
      <w:pPr>
        <w:ind w:left="720" w:hanging="360"/>
      </w:pPr>
      <w:rPr>
        <w:rFonts w:hint="default"/>
      </w:rPr>
    </w:lvl>
    <w:lvl w:ilvl="1" w:tplc="B5088026" w:tentative="1">
      <w:start w:val="1"/>
      <w:numFmt w:val="lowerLetter"/>
      <w:lvlText w:val="%2."/>
      <w:lvlJc w:val="left"/>
      <w:pPr>
        <w:ind w:left="1440" w:hanging="360"/>
      </w:pPr>
    </w:lvl>
    <w:lvl w:ilvl="2" w:tplc="D95A036C" w:tentative="1">
      <w:start w:val="1"/>
      <w:numFmt w:val="lowerRoman"/>
      <w:lvlText w:val="%3."/>
      <w:lvlJc w:val="right"/>
      <w:pPr>
        <w:ind w:left="2160" w:hanging="180"/>
      </w:pPr>
    </w:lvl>
    <w:lvl w:ilvl="3" w:tplc="88221BF4" w:tentative="1">
      <w:start w:val="1"/>
      <w:numFmt w:val="decimal"/>
      <w:lvlText w:val="%4."/>
      <w:lvlJc w:val="left"/>
      <w:pPr>
        <w:ind w:left="2880" w:hanging="360"/>
      </w:pPr>
    </w:lvl>
    <w:lvl w:ilvl="4" w:tplc="E8547B50" w:tentative="1">
      <w:start w:val="1"/>
      <w:numFmt w:val="lowerLetter"/>
      <w:lvlText w:val="%5."/>
      <w:lvlJc w:val="left"/>
      <w:pPr>
        <w:ind w:left="3600" w:hanging="360"/>
      </w:pPr>
    </w:lvl>
    <w:lvl w:ilvl="5" w:tplc="3CC6F07E" w:tentative="1">
      <w:start w:val="1"/>
      <w:numFmt w:val="lowerRoman"/>
      <w:lvlText w:val="%6."/>
      <w:lvlJc w:val="right"/>
      <w:pPr>
        <w:ind w:left="4320" w:hanging="180"/>
      </w:pPr>
    </w:lvl>
    <w:lvl w:ilvl="6" w:tplc="966E9DA6" w:tentative="1">
      <w:start w:val="1"/>
      <w:numFmt w:val="decimal"/>
      <w:lvlText w:val="%7."/>
      <w:lvlJc w:val="left"/>
      <w:pPr>
        <w:ind w:left="5040" w:hanging="360"/>
      </w:pPr>
    </w:lvl>
    <w:lvl w:ilvl="7" w:tplc="6D4678A2" w:tentative="1">
      <w:start w:val="1"/>
      <w:numFmt w:val="lowerLetter"/>
      <w:lvlText w:val="%8."/>
      <w:lvlJc w:val="left"/>
      <w:pPr>
        <w:ind w:left="5760" w:hanging="360"/>
      </w:pPr>
    </w:lvl>
    <w:lvl w:ilvl="8" w:tplc="3B58FBDA" w:tentative="1">
      <w:start w:val="1"/>
      <w:numFmt w:val="lowerRoman"/>
      <w:lvlText w:val="%9."/>
      <w:lvlJc w:val="right"/>
      <w:pPr>
        <w:ind w:left="6480" w:hanging="180"/>
      </w:pPr>
    </w:lvl>
  </w:abstractNum>
  <w:abstractNum w:abstractNumId="15" w15:restartNumberingAfterBreak="0">
    <w:nsid w:val="33532C72"/>
    <w:multiLevelType w:val="hybridMultilevel"/>
    <w:tmpl w:val="78C0F770"/>
    <w:lvl w:ilvl="0" w:tplc="ABA6B3BA">
      <w:start w:val="1"/>
      <w:numFmt w:val="lowerLetter"/>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16" w15:restartNumberingAfterBreak="0">
    <w:nsid w:val="35E84ADB"/>
    <w:multiLevelType w:val="multilevel"/>
    <w:tmpl w:val="0F9E7B46"/>
    <w:lvl w:ilvl="0">
      <w:start w:val="1"/>
      <w:numFmt w:val="decimal"/>
      <w:lvlText w:val="%1."/>
      <w:lvlJc w:val="left"/>
      <w:pPr>
        <w:ind w:left="2160" w:hanging="360"/>
      </w:pPr>
      <w:rPr>
        <w:u w:val="none"/>
        <w:vertAlign w:val="baseline"/>
      </w:rPr>
    </w:lvl>
    <w:lvl w:ilvl="1">
      <w:start w:val="1"/>
      <w:numFmt w:val="lowerRoman"/>
      <w:lvlText w:val="%2."/>
      <w:lvlJc w:val="right"/>
      <w:pPr>
        <w:ind w:left="2880" w:hanging="360"/>
      </w:pPr>
      <w:rPr>
        <w:u w:val="none"/>
        <w:vertAlign w:val="baseline"/>
      </w:rPr>
    </w:lvl>
    <w:lvl w:ilvl="2">
      <w:start w:val="1"/>
      <w:numFmt w:val="decimal"/>
      <w:lvlText w:val="%3."/>
      <w:lvlJc w:val="left"/>
      <w:pPr>
        <w:ind w:left="3600" w:hanging="360"/>
      </w:pPr>
      <w:rPr>
        <w:u w:val="none"/>
        <w:vertAlign w:val="baseline"/>
      </w:rPr>
    </w:lvl>
    <w:lvl w:ilvl="3">
      <w:start w:val="1"/>
      <w:numFmt w:val="lowerLetter"/>
      <w:lvlText w:val="%4."/>
      <w:lvlJc w:val="left"/>
      <w:pPr>
        <w:ind w:left="4320" w:hanging="360"/>
      </w:pPr>
      <w:rPr>
        <w:u w:val="none"/>
        <w:vertAlign w:val="baseline"/>
      </w:rPr>
    </w:lvl>
    <w:lvl w:ilvl="4">
      <w:start w:val="1"/>
      <w:numFmt w:val="lowerRoman"/>
      <w:lvlText w:val="%5."/>
      <w:lvlJc w:val="right"/>
      <w:pPr>
        <w:ind w:left="5040" w:hanging="360"/>
      </w:pPr>
      <w:rPr>
        <w:u w:val="none"/>
        <w:vertAlign w:val="baseline"/>
      </w:rPr>
    </w:lvl>
    <w:lvl w:ilvl="5">
      <w:start w:val="1"/>
      <w:numFmt w:val="decimal"/>
      <w:lvlText w:val="%6."/>
      <w:lvlJc w:val="left"/>
      <w:pPr>
        <w:ind w:left="5760" w:hanging="360"/>
      </w:pPr>
      <w:rPr>
        <w:u w:val="none"/>
        <w:vertAlign w:val="baseline"/>
      </w:rPr>
    </w:lvl>
    <w:lvl w:ilvl="6">
      <w:start w:val="1"/>
      <w:numFmt w:val="lowerLetter"/>
      <w:lvlText w:val="%7."/>
      <w:lvlJc w:val="left"/>
      <w:pPr>
        <w:ind w:left="6480" w:hanging="360"/>
      </w:pPr>
      <w:rPr>
        <w:u w:val="none"/>
        <w:vertAlign w:val="baseline"/>
      </w:rPr>
    </w:lvl>
    <w:lvl w:ilvl="7">
      <w:start w:val="1"/>
      <w:numFmt w:val="lowerRoman"/>
      <w:lvlText w:val="%8."/>
      <w:lvlJc w:val="right"/>
      <w:pPr>
        <w:ind w:left="7200" w:hanging="360"/>
      </w:pPr>
      <w:rPr>
        <w:u w:val="none"/>
        <w:vertAlign w:val="baseline"/>
      </w:rPr>
    </w:lvl>
    <w:lvl w:ilvl="8">
      <w:start w:val="1"/>
      <w:numFmt w:val="decimal"/>
      <w:lvlText w:val="%9."/>
      <w:lvlJc w:val="left"/>
      <w:pPr>
        <w:ind w:left="7920" w:hanging="360"/>
      </w:pPr>
      <w:rPr>
        <w:u w:val="none"/>
        <w:vertAlign w:val="baseline"/>
      </w:rPr>
    </w:lvl>
  </w:abstractNum>
  <w:abstractNum w:abstractNumId="17" w15:restartNumberingAfterBreak="0">
    <w:nsid w:val="380A122A"/>
    <w:multiLevelType w:val="hybridMultilevel"/>
    <w:tmpl w:val="30C09F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8C10C4C"/>
    <w:multiLevelType w:val="hybridMultilevel"/>
    <w:tmpl w:val="C2D4DE86"/>
    <w:lvl w:ilvl="0" w:tplc="0409000F">
      <w:start w:val="1"/>
      <w:numFmt w:val="decimal"/>
      <w:lvlText w:val="%1."/>
      <w:lvlJc w:val="left"/>
      <w:pPr>
        <w:ind w:left="720" w:hanging="360"/>
      </w:pPr>
    </w:lvl>
    <w:lvl w:ilvl="1" w:tplc="183299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85653"/>
    <w:multiLevelType w:val="hybridMultilevel"/>
    <w:tmpl w:val="8706616A"/>
    <w:lvl w:ilvl="0" w:tplc="B2947FE8">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0" w15:restartNumberingAfterBreak="0">
    <w:nsid w:val="3C764BAC"/>
    <w:multiLevelType w:val="hybridMultilevel"/>
    <w:tmpl w:val="DCF65344"/>
    <w:lvl w:ilvl="0" w:tplc="9DDA63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42CB2C77"/>
    <w:multiLevelType w:val="multilevel"/>
    <w:tmpl w:val="F86839CA"/>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450" w:hanging="180"/>
      </w:pPr>
      <w:rPr>
        <w:u w:val="no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2" w15:restartNumberingAfterBreak="0">
    <w:nsid w:val="49910489"/>
    <w:multiLevelType w:val="hybridMultilevel"/>
    <w:tmpl w:val="F45E4A2E"/>
    <w:lvl w:ilvl="0" w:tplc="D422B69C">
      <w:start w:val="1"/>
      <w:numFmt w:val="lowerLetter"/>
      <w:lvlText w:val="(%1)"/>
      <w:lvlJc w:val="left"/>
      <w:pPr>
        <w:ind w:left="2715" w:hanging="360"/>
      </w:pPr>
      <w:rPr>
        <w:rFonts w:hint="default"/>
      </w:rPr>
    </w:lvl>
    <w:lvl w:ilvl="1" w:tplc="04210019" w:tentative="1">
      <w:start w:val="1"/>
      <w:numFmt w:val="lowerLetter"/>
      <w:lvlText w:val="%2."/>
      <w:lvlJc w:val="left"/>
      <w:pPr>
        <w:ind w:left="3435" w:hanging="360"/>
      </w:pPr>
    </w:lvl>
    <w:lvl w:ilvl="2" w:tplc="0421001B" w:tentative="1">
      <w:start w:val="1"/>
      <w:numFmt w:val="lowerRoman"/>
      <w:lvlText w:val="%3."/>
      <w:lvlJc w:val="right"/>
      <w:pPr>
        <w:ind w:left="4155" w:hanging="180"/>
      </w:pPr>
    </w:lvl>
    <w:lvl w:ilvl="3" w:tplc="0421000F" w:tentative="1">
      <w:start w:val="1"/>
      <w:numFmt w:val="decimal"/>
      <w:lvlText w:val="%4."/>
      <w:lvlJc w:val="left"/>
      <w:pPr>
        <w:ind w:left="4875" w:hanging="360"/>
      </w:pPr>
    </w:lvl>
    <w:lvl w:ilvl="4" w:tplc="04210019" w:tentative="1">
      <w:start w:val="1"/>
      <w:numFmt w:val="lowerLetter"/>
      <w:lvlText w:val="%5."/>
      <w:lvlJc w:val="left"/>
      <w:pPr>
        <w:ind w:left="5595" w:hanging="360"/>
      </w:pPr>
    </w:lvl>
    <w:lvl w:ilvl="5" w:tplc="0421001B" w:tentative="1">
      <w:start w:val="1"/>
      <w:numFmt w:val="lowerRoman"/>
      <w:lvlText w:val="%6."/>
      <w:lvlJc w:val="right"/>
      <w:pPr>
        <w:ind w:left="6315" w:hanging="180"/>
      </w:pPr>
    </w:lvl>
    <w:lvl w:ilvl="6" w:tplc="0421000F" w:tentative="1">
      <w:start w:val="1"/>
      <w:numFmt w:val="decimal"/>
      <w:lvlText w:val="%7."/>
      <w:lvlJc w:val="left"/>
      <w:pPr>
        <w:ind w:left="7035" w:hanging="360"/>
      </w:pPr>
    </w:lvl>
    <w:lvl w:ilvl="7" w:tplc="04210019" w:tentative="1">
      <w:start w:val="1"/>
      <w:numFmt w:val="lowerLetter"/>
      <w:lvlText w:val="%8."/>
      <w:lvlJc w:val="left"/>
      <w:pPr>
        <w:ind w:left="7755" w:hanging="360"/>
      </w:pPr>
    </w:lvl>
    <w:lvl w:ilvl="8" w:tplc="0421001B" w:tentative="1">
      <w:start w:val="1"/>
      <w:numFmt w:val="lowerRoman"/>
      <w:lvlText w:val="%9."/>
      <w:lvlJc w:val="right"/>
      <w:pPr>
        <w:ind w:left="8475" w:hanging="180"/>
      </w:pPr>
    </w:lvl>
  </w:abstractNum>
  <w:abstractNum w:abstractNumId="23" w15:restartNumberingAfterBreak="0">
    <w:nsid w:val="4BC87364"/>
    <w:multiLevelType w:val="hybridMultilevel"/>
    <w:tmpl w:val="145C57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38196C"/>
    <w:multiLevelType w:val="hybridMultilevel"/>
    <w:tmpl w:val="9F3ADC62"/>
    <w:lvl w:ilvl="0" w:tplc="42982F0C">
      <w:start w:val="1"/>
      <w:numFmt w:val="lowerLetter"/>
      <w:lvlText w:val="%1."/>
      <w:lvlJc w:val="left"/>
      <w:pPr>
        <w:ind w:left="678" w:hanging="360"/>
      </w:pPr>
      <w:rPr>
        <w:rFonts w:ascii="Times New Roman" w:eastAsia="Calibri" w:hAnsi="Times New Roman" w:cs="Times New Roman"/>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25" w15:restartNumberingAfterBreak="0">
    <w:nsid w:val="4DA572E6"/>
    <w:multiLevelType w:val="hybridMultilevel"/>
    <w:tmpl w:val="960CCE42"/>
    <w:lvl w:ilvl="0" w:tplc="4C5CE0B4">
      <w:start w:val="1"/>
      <w:numFmt w:val="decimal"/>
      <w:lvlText w:val="%1."/>
      <w:lvlJc w:val="left"/>
      <w:pPr>
        <w:ind w:left="720" w:hanging="360"/>
      </w:pPr>
    </w:lvl>
    <w:lvl w:ilvl="1" w:tplc="F698CCDA" w:tentative="1">
      <w:start w:val="1"/>
      <w:numFmt w:val="lowerLetter"/>
      <w:lvlText w:val="%2."/>
      <w:lvlJc w:val="left"/>
      <w:pPr>
        <w:ind w:left="1440" w:hanging="360"/>
      </w:pPr>
    </w:lvl>
    <w:lvl w:ilvl="2" w:tplc="519A07CE" w:tentative="1">
      <w:start w:val="1"/>
      <w:numFmt w:val="lowerRoman"/>
      <w:lvlText w:val="%3."/>
      <w:lvlJc w:val="right"/>
      <w:pPr>
        <w:ind w:left="2160" w:hanging="180"/>
      </w:pPr>
    </w:lvl>
    <w:lvl w:ilvl="3" w:tplc="CC7A16E0" w:tentative="1">
      <w:start w:val="1"/>
      <w:numFmt w:val="decimal"/>
      <w:lvlText w:val="%4."/>
      <w:lvlJc w:val="left"/>
      <w:pPr>
        <w:ind w:left="2880" w:hanging="360"/>
      </w:pPr>
    </w:lvl>
    <w:lvl w:ilvl="4" w:tplc="F8661C66" w:tentative="1">
      <w:start w:val="1"/>
      <w:numFmt w:val="lowerLetter"/>
      <w:lvlText w:val="%5."/>
      <w:lvlJc w:val="left"/>
      <w:pPr>
        <w:ind w:left="3600" w:hanging="360"/>
      </w:pPr>
    </w:lvl>
    <w:lvl w:ilvl="5" w:tplc="FDDA192A" w:tentative="1">
      <w:start w:val="1"/>
      <w:numFmt w:val="lowerRoman"/>
      <w:lvlText w:val="%6."/>
      <w:lvlJc w:val="right"/>
      <w:pPr>
        <w:ind w:left="4320" w:hanging="180"/>
      </w:pPr>
    </w:lvl>
    <w:lvl w:ilvl="6" w:tplc="A4084A58" w:tentative="1">
      <w:start w:val="1"/>
      <w:numFmt w:val="decimal"/>
      <w:lvlText w:val="%7."/>
      <w:lvlJc w:val="left"/>
      <w:pPr>
        <w:ind w:left="5040" w:hanging="360"/>
      </w:pPr>
    </w:lvl>
    <w:lvl w:ilvl="7" w:tplc="8BAEF584" w:tentative="1">
      <w:start w:val="1"/>
      <w:numFmt w:val="lowerLetter"/>
      <w:lvlText w:val="%8."/>
      <w:lvlJc w:val="left"/>
      <w:pPr>
        <w:ind w:left="5760" w:hanging="360"/>
      </w:pPr>
    </w:lvl>
    <w:lvl w:ilvl="8" w:tplc="5218E65E" w:tentative="1">
      <w:start w:val="1"/>
      <w:numFmt w:val="lowerRoman"/>
      <w:lvlText w:val="%9."/>
      <w:lvlJc w:val="right"/>
      <w:pPr>
        <w:ind w:left="6480" w:hanging="180"/>
      </w:pPr>
    </w:lvl>
  </w:abstractNum>
  <w:abstractNum w:abstractNumId="26" w15:restartNumberingAfterBreak="0">
    <w:nsid w:val="4F6B0B85"/>
    <w:multiLevelType w:val="multilevel"/>
    <w:tmpl w:val="4D3A21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51306D9F"/>
    <w:multiLevelType w:val="hybridMultilevel"/>
    <w:tmpl w:val="DE6C8558"/>
    <w:lvl w:ilvl="0" w:tplc="63E22A4A">
      <w:start w:val="38"/>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13B0EA3"/>
    <w:multiLevelType w:val="hybridMultilevel"/>
    <w:tmpl w:val="FDA89C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5F007C"/>
    <w:multiLevelType w:val="hybridMultilevel"/>
    <w:tmpl w:val="B120BD16"/>
    <w:lvl w:ilvl="0" w:tplc="CC44E13C">
      <w:start w:val="1"/>
      <w:numFmt w:val="decimal"/>
      <w:lvlText w:val="%1."/>
      <w:lvlJc w:val="left"/>
    </w:lvl>
    <w:lvl w:ilvl="1" w:tplc="420EA3D8">
      <w:numFmt w:val="decimal"/>
      <w:lvlText w:val=""/>
      <w:lvlJc w:val="left"/>
    </w:lvl>
    <w:lvl w:ilvl="2" w:tplc="1CDEC066">
      <w:numFmt w:val="decimal"/>
      <w:lvlText w:val=""/>
      <w:lvlJc w:val="left"/>
    </w:lvl>
    <w:lvl w:ilvl="3" w:tplc="884EB038">
      <w:numFmt w:val="decimal"/>
      <w:lvlText w:val=""/>
      <w:lvlJc w:val="left"/>
    </w:lvl>
    <w:lvl w:ilvl="4" w:tplc="EDB6FAA8">
      <w:numFmt w:val="decimal"/>
      <w:lvlText w:val=""/>
      <w:lvlJc w:val="left"/>
    </w:lvl>
    <w:lvl w:ilvl="5" w:tplc="CB726364">
      <w:numFmt w:val="decimal"/>
      <w:lvlText w:val=""/>
      <w:lvlJc w:val="left"/>
    </w:lvl>
    <w:lvl w:ilvl="6" w:tplc="868E6C86">
      <w:numFmt w:val="decimal"/>
      <w:lvlText w:val=""/>
      <w:lvlJc w:val="left"/>
    </w:lvl>
    <w:lvl w:ilvl="7" w:tplc="E0280CDC">
      <w:numFmt w:val="decimal"/>
      <w:lvlText w:val=""/>
      <w:lvlJc w:val="left"/>
    </w:lvl>
    <w:lvl w:ilvl="8" w:tplc="954AA8E0">
      <w:numFmt w:val="decimal"/>
      <w:lvlText w:val=""/>
      <w:lvlJc w:val="left"/>
    </w:lvl>
  </w:abstractNum>
  <w:abstractNum w:abstractNumId="30" w15:restartNumberingAfterBreak="0">
    <w:nsid w:val="520843F9"/>
    <w:multiLevelType w:val="hybridMultilevel"/>
    <w:tmpl w:val="B8C00C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F46AEC"/>
    <w:multiLevelType w:val="hybridMultilevel"/>
    <w:tmpl w:val="78C0F770"/>
    <w:lvl w:ilvl="0" w:tplc="ABA6B3BA">
      <w:start w:val="1"/>
      <w:numFmt w:val="lowerLetter"/>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32" w15:restartNumberingAfterBreak="0">
    <w:nsid w:val="59293EAB"/>
    <w:multiLevelType w:val="hybridMultilevel"/>
    <w:tmpl w:val="58CE40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44F654C"/>
    <w:multiLevelType w:val="hybridMultilevel"/>
    <w:tmpl w:val="8F90083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15:restartNumberingAfterBreak="0">
    <w:nsid w:val="668D75E9"/>
    <w:multiLevelType w:val="hybridMultilevel"/>
    <w:tmpl w:val="0A943A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4B5D05"/>
    <w:multiLevelType w:val="hybridMultilevel"/>
    <w:tmpl w:val="C6DEAD4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15:restartNumberingAfterBreak="0">
    <w:nsid w:val="6C357E1E"/>
    <w:multiLevelType w:val="hybridMultilevel"/>
    <w:tmpl w:val="42FA051A"/>
    <w:lvl w:ilvl="0" w:tplc="25B4E9A2">
      <w:start w:val="1"/>
      <w:numFmt w:val="decimal"/>
      <w:lvlText w:val="%1)"/>
      <w:lvlJc w:val="left"/>
      <w:pPr>
        <w:ind w:left="710" w:hanging="284"/>
      </w:pPr>
      <w:rPr>
        <w:rFonts w:ascii="Times New Roman" w:eastAsia="Times New Roman" w:hAnsi="Times New Roman" w:cs="Times New Roman" w:hint="default"/>
        <w:w w:val="99"/>
        <w:sz w:val="24"/>
        <w:szCs w:val="24"/>
        <w:lang w:val="id" w:eastAsia="en-US" w:bidi="ar-SA"/>
      </w:rPr>
    </w:lvl>
    <w:lvl w:ilvl="1" w:tplc="A530B714">
      <w:numFmt w:val="bullet"/>
      <w:lvlText w:val="•"/>
      <w:lvlJc w:val="left"/>
      <w:pPr>
        <w:ind w:left="1593" w:hanging="284"/>
      </w:pPr>
      <w:rPr>
        <w:rFonts w:hint="default"/>
        <w:lang w:val="id" w:eastAsia="en-US" w:bidi="ar-SA"/>
      </w:rPr>
    </w:lvl>
    <w:lvl w:ilvl="2" w:tplc="E760D8D2">
      <w:numFmt w:val="bullet"/>
      <w:lvlText w:val="•"/>
      <w:lvlJc w:val="left"/>
      <w:pPr>
        <w:ind w:left="2480" w:hanging="284"/>
      </w:pPr>
      <w:rPr>
        <w:rFonts w:hint="default"/>
        <w:lang w:val="id" w:eastAsia="en-US" w:bidi="ar-SA"/>
      </w:rPr>
    </w:lvl>
    <w:lvl w:ilvl="3" w:tplc="A0D6CB88">
      <w:numFmt w:val="bullet"/>
      <w:lvlText w:val="•"/>
      <w:lvlJc w:val="left"/>
      <w:pPr>
        <w:ind w:left="3366" w:hanging="284"/>
      </w:pPr>
      <w:rPr>
        <w:rFonts w:hint="default"/>
        <w:lang w:val="id" w:eastAsia="en-US" w:bidi="ar-SA"/>
      </w:rPr>
    </w:lvl>
    <w:lvl w:ilvl="4" w:tplc="AA96ADC0">
      <w:numFmt w:val="bullet"/>
      <w:lvlText w:val="•"/>
      <w:lvlJc w:val="left"/>
      <w:pPr>
        <w:ind w:left="4253" w:hanging="284"/>
      </w:pPr>
      <w:rPr>
        <w:rFonts w:hint="default"/>
        <w:lang w:val="id" w:eastAsia="en-US" w:bidi="ar-SA"/>
      </w:rPr>
    </w:lvl>
    <w:lvl w:ilvl="5" w:tplc="47944588">
      <w:numFmt w:val="bullet"/>
      <w:lvlText w:val="•"/>
      <w:lvlJc w:val="left"/>
      <w:pPr>
        <w:ind w:left="5140" w:hanging="284"/>
      </w:pPr>
      <w:rPr>
        <w:rFonts w:hint="default"/>
        <w:lang w:val="id" w:eastAsia="en-US" w:bidi="ar-SA"/>
      </w:rPr>
    </w:lvl>
    <w:lvl w:ilvl="6" w:tplc="F434F55A">
      <w:numFmt w:val="bullet"/>
      <w:lvlText w:val="•"/>
      <w:lvlJc w:val="left"/>
      <w:pPr>
        <w:ind w:left="6026" w:hanging="284"/>
      </w:pPr>
      <w:rPr>
        <w:rFonts w:hint="default"/>
        <w:lang w:val="id" w:eastAsia="en-US" w:bidi="ar-SA"/>
      </w:rPr>
    </w:lvl>
    <w:lvl w:ilvl="7" w:tplc="27C046D4">
      <w:numFmt w:val="bullet"/>
      <w:lvlText w:val="•"/>
      <w:lvlJc w:val="left"/>
      <w:pPr>
        <w:ind w:left="6913" w:hanging="284"/>
      </w:pPr>
      <w:rPr>
        <w:rFonts w:hint="default"/>
        <w:lang w:val="id" w:eastAsia="en-US" w:bidi="ar-SA"/>
      </w:rPr>
    </w:lvl>
    <w:lvl w:ilvl="8" w:tplc="C2F82E06">
      <w:numFmt w:val="bullet"/>
      <w:lvlText w:val="•"/>
      <w:lvlJc w:val="left"/>
      <w:pPr>
        <w:ind w:left="7800" w:hanging="284"/>
      </w:pPr>
      <w:rPr>
        <w:rFonts w:hint="default"/>
        <w:lang w:val="id" w:eastAsia="en-US" w:bidi="ar-SA"/>
      </w:rPr>
    </w:lvl>
  </w:abstractNum>
  <w:abstractNum w:abstractNumId="37" w15:restartNumberingAfterBreak="0">
    <w:nsid w:val="728D6BB8"/>
    <w:multiLevelType w:val="hybridMultilevel"/>
    <w:tmpl w:val="1D5A56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B735E1"/>
    <w:multiLevelType w:val="hybridMultilevel"/>
    <w:tmpl w:val="034AA34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9E93E1A"/>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A42388"/>
    <w:multiLevelType w:val="hybridMultilevel"/>
    <w:tmpl w:val="7B8E6C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7"/>
  </w:num>
  <w:num w:numId="5">
    <w:abstractNumId w:val="8"/>
  </w:num>
  <w:num w:numId="6">
    <w:abstractNumId w:val="13"/>
  </w:num>
  <w:num w:numId="7">
    <w:abstractNumId w:val="12"/>
  </w:num>
  <w:num w:numId="8">
    <w:abstractNumId w:val="24"/>
  </w:num>
  <w:num w:numId="9">
    <w:abstractNumId w:val="32"/>
  </w:num>
  <w:num w:numId="10">
    <w:abstractNumId w:val="17"/>
  </w:num>
  <w:num w:numId="11">
    <w:abstractNumId w:val="15"/>
  </w:num>
  <w:num w:numId="12">
    <w:abstractNumId w:val="31"/>
  </w:num>
  <w:num w:numId="13">
    <w:abstractNumId w:val="36"/>
  </w:num>
  <w:num w:numId="14">
    <w:abstractNumId w:val="40"/>
  </w:num>
  <w:num w:numId="15">
    <w:abstractNumId w:val="4"/>
  </w:num>
  <w:num w:numId="16">
    <w:abstractNumId w:val="33"/>
  </w:num>
  <w:num w:numId="17">
    <w:abstractNumId w:val="35"/>
  </w:num>
  <w:num w:numId="18">
    <w:abstractNumId w:val="29"/>
  </w:num>
  <w:num w:numId="19">
    <w:abstractNumId w:val="21"/>
  </w:num>
  <w:num w:numId="20">
    <w:abstractNumId w:val="16"/>
  </w:num>
  <w:num w:numId="21">
    <w:abstractNumId w:val="26"/>
  </w:num>
  <w:num w:numId="22">
    <w:abstractNumId w:val="6"/>
  </w:num>
  <w:num w:numId="23">
    <w:abstractNumId w:val="19"/>
  </w:num>
  <w:num w:numId="24">
    <w:abstractNumId w:val="27"/>
  </w:num>
  <w:num w:numId="25">
    <w:abstractNumId w:val="22"/>
  </w:num>
  <w:num w:numId="26">
    <w:abstractNumId w:val="1"/>
  </w:num>
  <w:num w:numId="27">
    <w:abstractNumId w:val="20"/>
  </w:num>
  <w:num w:numId="28">
    <w:abstractNumId w:val="3"/>
  </w:num>
  <w:num w:numId="29">
    <w:abstractNumId w:val="9"/>
  </w:num>
  <w:num w:numId="30">
    <w:abstractNumId w:val="10"/>
  </w:num>
  <w:num w:numId="31">
    <w:abstractNumId w:val="34"/>
  </w:num>
  <w:num w:numId="32">
    <w:abstractNumId w:val="11"/>
  </w:num>
  <w:num w:numId="33">
    <w:abstractNumId w:val="30"/>
  </w:num>
  <w:num w:numId="34">
    <w:abstractNumId w:val="38"/>
  </w:num>
  <w:num w:numId="35">
    <w:abstractNumId w:val="23"/>
  </w:num>
  <w:num w:numId="36">
    <w:abstractNumId w:val="18"/>
  </w:num>
  <w:num w:numId="37">
    <w:abstractNumId w:val="37"/>
  </w:num>
  <w:num w:numId="38">
    <w:abstractNumId w:val="28"/>
  </w:num>
  <w:num w:numId="39">
    <w:abstractNumId w:val="25"/>
  </w:num>
  <w:num w:numId="40">
    <w:abstractNumId w:val="39"/>
  </w:num>
  <w:num w:numId="4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SyMDc0Mje0MDE0NDNR0lEKTi0uzszPAykwrQUAA7SGPSwAAAA="/>
  </w:docVars>
  <w:rsids>
    <w:rsidRoot w:val="000C6F4F"/>
    <w:rsid w:val="00000C1E"/>
    <w:rsid w:val="00006F0E"/>
    <w:rsid w:val="00007F47"/>
    <w:rsid w:val="0001582B"/>
    <w:rsid w:val="000175F3"/>
    <w:rsid w:val="00023527"/>
    <w:rsid w:val="00025B67"/>
    <w:rsid w:val="000305CB"/>
    <w:rsid w:val="000319E1"/>
    <w:rsid w:val="00035316"/>
    <w:rsid w:val="0003577E"/>
    <w:rsid w:val="00041030"/>
    <w:rsid w:val="000413A4"/>
    <w:rsid w:val="00044EA3"/>
    <w:rsid w:val="000461A8"/>
    <w:rsid w:val="00051B6B"/>
    <w:rsid w:val="00054501"/>
    <w:rsid w:val="00057340"/>
    <w:rsid w:val="00061B2D"/>
    <w:rsid w:val="00061F56"/>
    <w:rsid w:val="00062438"/>
    <w:rsid w:val="000629FD"/>
    <w:rsid w:val="00062DA3"/>
    <w:rsid w:val="00063410"/>
    <w:rsid w:val="0006602C"/>
    <w:rsid w:val="0006664A"/>
    <w:rsid w:val="00066A41"/>
    <w:rsid w:val="00067703"/>
    <w:rsid w:val="00071E30"/>
    <w:rsid w:val="000725EE"/>
    <w:rsid w:val="00073AA3"/>
    <w:rsid w:val="00076D98"/>
    <w:rsid w:val="00077784"/>
    <w:rsid w:val="00082E36"/>
    <w:rsid w:val="000844DA"/>
    <w:rsid w:val="00095910"/>
    <w:rsid w:val="000A1EE9"/>
    <w:rsid w:val="000A4FBC"/>
    <w:rsid w:val="000A55D9"/>
    <w:rsid w:val="000B0D2E"/>
    <w:rsid w:val="000B1C83"/>
    <w:rsid w:val="000B3E85"/>
    <w:rsid w:val="000C0B25"/>
    <w:rsid w:val="000C2AC5"/>
    <w:rsid w:val="000C4CD7"/>
    <w:rsid w:val="000C615E"/>
    <w:rsid w:val="000C6F4F"/>
    <w:rsid w:val="000D57F6"/>
    <w:rsid w:val="000D790E"/>
    <w:rsid w:val="000E1508"/>
    <w:rsid w:val="000E2E1D"/>
    <w:rsid w:val="000E3969"/>
    <w:rsid w:val="000F1DCC"/>
    <w:rsid w:val="000F4421"/>
    <w:rsid w:val="000F5B20"/>
    <w:rsid w:val="000F641D"/>
    <w:rsid w:val="001009A1"/>
    <w:rsid w:val="001011F4"/>
    <w:rsid w:val="001028FD"/>
    <w:rsid w:val="00102C81"/>
    <w:rsid w:val="0010392D"/>
    <w:rsid w:val="00104EDD"/>
    <w:rsid w:val="00104F6E"/>
    <w:rsid w:val="00106DAA"/>
    <w:rsid w:val="00112888"/>
    <w:rsid w:val="001233F2"/>
    <w:rsid w:val="001248C9"/>
    <w:rsid w:val="00127B84"/>
    <w:rsid w:val="001300AC"/>
    <w:rsid w:val="00132DED"/>
    <w:rsid w:val="0014329D"/>
    <w:rsid w:val="00157126"/>
    <w:rsid w:val="001601F4"/>
    <w:rsid w:val="00162F7C"/>
    <w:rsid w:val="0016510A"/>
    <w:rsid w:val="0017154B"/>
    <w:rsid w:val="001716BE"/>
    <w:rsid w:val="00172FCC"/>
    <w:rsid w:val="001761EA"/>
    <w:rsid w:val="00176C29"/>
    <w:rsid w:val="0018000A"/>
    <w:rsid w:val="0018591A"/>
    <w:rsid w:val="00186ADE"/>
    <w:rsid w:val="0018731B"/>
    <w:rsid w:val="00191C1F"/>
    <w:rsid w:val="001A156C"/>
    <w:rsid w:val="001A4EEE"/>
    <w:rsid w:val="001A526E"/>
    <w:rsid w:val="001A61AC"/>
    <w:rsid w:val="001B2C5E"/>
    <w:rsid w:val="001B3160"/>
    <w:rsid w:val="001B53CE"/>
    <w:rsid w:val="001B5878"/>
    <w:rsid w:val="001B7ACE"/>
    <w:rsid w:val="001C225E"/>
    <w:rsid w:val="001C2EC7"/>
    <w:rsid w:val="001C7074"/>
    <w:rsid w:val="001E2C4B"/>
    <w:rsid w:val="001F300F"/>
    <w:rsid w:val="001F4FBB"/>
    <w:rsid w:val="001F57A6"/>
    <w:rsid w:val="001F69DF"/>
    <w:rsid w:val="002019AC"/>
    <w:rsid w:val="00206AEE"/>
    <w:rsid w:val="00207933"/>
    <w:rsid w:val="00212923"/>
    <w:rsid w:val="0022080F"/>
    <w:rsid w:val="00230DDC"/>
    <w:rsid w:val="00235601"/>
    <w:rsid w:val="00240137"/>
    <w:rsid w:val="00240474"/>
    <w:rsid w:val="0024182D"/>
    <w:rsid w:val="00247CDF"/>
    <w:rsid w:val="00255AE2"/>
    <w:rsid w:val="00256139"/>
    <w:rsid w:val="00257A2F"/>
    <w:rsid w:val="00260B7A"/>
    <w:rsid w:val="00263031"/>
    <w:rsid w:val="0026331D"/>
    <w:rsid w:val="00263CB6"/>
    <w:rsid w:val="002671B4"/>
    <w:rsid w:val="0027388F"/>
    <w:rsid w:val="00281CCE"/>
    <w:rsid w:val="00285E42"/>
    <w:rsid w:val="0028658E"/>
    <w:rsid w:val="00287010"/>
    <w:rsid w:val="0028798D"/>
    <w:rsid w:val="002912E2"/>
    <w:rsid w:val="00297ECA"/>
    <w:rsid w:val="002A53F7"/>
    <w:rsid w:val="002A74B7"/>
    <w:rsid w:val="002C13CF"/>
    <w:rsid w:val="002C1512"/>
    <w:rsid w:val="002C151D"/>
    <w:rsid w:val="002C24EE"/>
    <w:rsid w:val="002C3729"/>
    <w:rsid w:val="002C7216"/>
    <w:rsid w:val="002D3211"/>
    <w:rsid w:val="002E3098"/>
    <w:rsid w:val="002E4FBB"/>
    <w:rsid w:val="002F54D4"/>
    <w:rsid w:val="002F5C61"/>
    <w:rsid w:val="0030049A"/>
    <w:rsid w:val="00303D7C"/>
    <w:rsid w:val="00304C7D"/>
    <w:rsid w:val="00310A67"/>
    <w:rsid w:val="003135C9"/>
    <w:rsid w:val="0031392C"/>
    <w:rsid w:val="00313A9F"/>
    <w:rsid w:val="0031532D"/>
    <w:rsid w:val="00315E13"/>
    <w:rsid w:val="003177CD"/>
    <w:rsid w:val="00321582"/>
    <w:rsid w:val="00321F6B"/>
    <w:rsid w:val="00323C0E"/>
    <w:rsid w:val="00330807"/>
    <w:rsid w:val="00332588"/>
    <w:rsid w:val="00336B8C"/>
    <w:rsid w:val="00343B46"/>
    <w:rsid w:val="00344C3F"/>
    <w:rsid w:val="003455BC"/>
    <w:rsid w:val="00351CA7"/>
    <w:rsid w:val="003608C1"/>
    <w:rsid w:val="003660A4"/>
    <w:rsid w:val="00374EBB"/>
    <w:rsid w:val="00383D39"/>
    <w:rsid w:val="003878AC"/>
    <w:rsid w:val="0039067C"/>
    <w:rsid w:val="00393443"/>
    <w:rsid w:val="00395597"/>
    <w:rsid w:val="00396CDE"/>
    <w:rsid w:val="003A0B09"/>
    <w:rsid w:val="003A1106"/>
    <w:rsid w:val="003A2C97"/>
    <w:rsid w:val="003A4F83"/>
    <w:rsid w:val="003A7B22"/>
    <w:rsid w:val="003B030A"/>
    <w:rsid w:val="003B341E"/>
    <w:rsid w:val="003B699E"/>
    <w:rsid w:val="003B736A"/>
    <w:rsid w:val="003C0FBC"/>
    <w:rsid w:val="003C13F6"/>
    <w:rsid w:val="003C20C8"/>
    <w:rsid w:val="003C362D"/>
    <w:rsid w:val="003C485F"/>
    <w:rsid w:val="003D1F74"/>
    <w:rsid w:val="003D31D2"/>
    <w:rsid w:val="003D4E72"/>
    <w:rsid w:val="003E07E8"/>
    <w:rsid w:val="003E21F2"/>
    <w:rsid w:val="003E291C"/>
    <w:rsid w:val="003E4377"/>
    <w:rsid w:val="003E45F5"/>
    <w:rsid w:val="003F6525"/>
    <w:rsid w:val="003F7CBE"/>
    <w:rsid w:val="00403475"/>
    <w:rsid w:val="00403584"/>
    <w:rsid w:val="004063CA"/>
    <w:rsid w:val="0040788F"/>
    <w:rsid w:val="004122D6"/>
    <w:rsid w:val="00413235"/>
    <w:rsid w:val="00421C88"/>
    <w:rsid w:val="00423C5E"/>
    <w:rsid w:val="00423C83"/>
    <w:rsid w:val="0042456E"/>
    <w:rsid w:val="004343E2"/>
    <w:rsid w:val="00443B29"/>
    <w:rsid w:val="00453AE2"/>
    <w:rsid w:val="00453C64"/>
    <w:rsid w:val="004602BF"/>
    <w:rsid w:val="004602D5"/>
    <w:rsid w:val="0046086D"/>
    <w:rsid w:val="00460C9B"/>
    <w:rsid w:val="00465FF0"/>
    <w:rsid w:val="00481211"/>
    <w:rsid w:val="00484D2C"/>
    <w:rsid w:val="00494F23"/>
    <w:rsid w:val="004957F4"/>
    <w:rsid w:val="00496532"/>
    <w:rsid w:val="004A2F2A"/>
    <w:rsid w:val="004A32FA"/>
    <w:rsid w:val="004A3790"/>
    <w:rsid w:val="004A6EEA"/>
    <w:rsid w:val="004B1AA2"/>
    <w:rsid w:val="004B6721"/>
    <w:rsid w:val="004C055F"/>
    <w:rsid w:val="004C2489"/>
    <w:rsid w:val="004C5813"/>
    <w:rsid w:val="004D2FB1"/>
    <w:rsid w:val="004F0298"/>
    <w:rsid w:val="00503422"/>
    <w:rsid w:val="005115E4"/>
    <w:rsid w:val="005149A5"/>
    <w:rsid w:val="005153D7"/>
    <w:rsid w:val="00517F5D"/>
    <w:rsid w:val="0052302E"/>
    <w:rsid w:val="00527B80"/>
    <w:rsid w:val="005322E8"/>
    <w:rsid w:val="00536838"/>
    <w:rsid w:val="005434E6"/>
    <w:rsid w:val="005445F2"/>
    <w:rsid w:val="00545768"/>
    <w:rsid w:val="00550967"/>
    <w:rsid w:val="0055545D"/>
    <w:rsid w:val="00565118"/>
    <w:rsid w:val="00565519"/>
    <w:rsid w:val="00572F03"/>
    <w:rsid w:val="0057386B"/>
    <w:rsid w:val="00576CBB"/>
    <w:rsid w:val="00581D0E"/>
    <w:rsid w:val="0058486E"/>
    <w:rsid w:val="00585B0C"/>
    <w:rsid w:val="005901AA"/>
    <w:rsid w:val="00591068"/>
    <w:rsid w:val="00591668"/>
    <w:rsid w:val="00593C4D"/>
    <w:rsid w:val="00594476"/>
    <w:rsid w:val="005A30CF"/>
    <w:rsid w:val="005A4DFE"/>
    <w:rsid w:val="005B2EDF"/>
    <w:rsid w:val="005B47B3"/>
    <w:rsid w:val="005B4AB0"/>
    <w:rsid w:val="005B6158"/>
    <w:rsid w:val="005B684F"/>
    <w:rsid w:val="005B6F82"/>
    <w:rsid w:val="005C07EE"/>
    <w:rsid w:val="005E1290"/>
    <w:rsid w:val="005E6506"/>
    <w:rsid w:val="005F4836"/>
    <w:rsid w:val="005F69FB"/>
    <w:rsid w:val="00600969"/>
    <w:rsid w:val="00614928"/>
    <w:rsid w:val="00617FCD"/>
    <w:rsid w:val="00620549"/>
    <w:rsid w:val="00623F8E"/>
    <w:rsid w:val="00625223"/>
    <w:rsid w:val="006262A9"/>
    <w:rsid w:val="006302B3"/>
    <w:rsid w:val="006312F3"/>
    <w:rsid w:val="0063623C"/>
    <w:rsid w:val="00642958"/>
    <w:rsid w:val="00642E21"/>
    <w:rsid w:val="0064516A"/>
    <w:rsid w:val="00645925"/>
    <w:rsid w:val="006475D4"/>
    <w:rsid w:val="0065065F"/>
    <w:rsid w:val="0065437B"/>
    <w:rsid w:val="00654B4D"/>
    <w:rsid w:val="00670B0D"/>
    <w:rsid w:val="00673FCD"/>
    <w:rsid w:val="00677F69"/>
    <w:rsid w:val="00680AFA"/>
    <w:rsid w:val="00685C03"/>
    <w:rsid w:val="00685D80"/>
    <w:rsid w:val="00687D3E"/>
    <w:rsid w:val="00690B96"/>
    <w:rsid w:val="006919D9"/>
    <w:rsid w:val="00691BAA"/>
    <w:rsid w:val="00691C9E"/>
    <w:rsid w:val="00691E63"/>
    <w:rsid w:val="00692F93"/>
    <w:rsid w:val="006A2808"/>
    <w:rsid w:val="006B049F"/>
    <w:rsid w:val="006B182C"/>
    <w:rsid w:val="006B3894"/>
    <w:rsid w:val="006B697D"/>
    <w:rsid w:val="006D0A23"/>
    <w:rsid w:val="006D6843"/>
    <w:rsid w:val="006D686D"/>
    <w:rsid w:val="006D6E8F"/>
    <w:rsid w:val="006E18FF"/>
    <w:rsid w:val="006E1B64"/>
    <w:rsid w:val="006E2950"/>
    <w:rsid w:val="006E35D1"/>
    <w:rsid w:val="006E4088"/>
    <w:rsid w:val="006E651F"/>
    <w:rsid w:val="006E717E"/>
    <w:rsid w:val="006F3F85"/>
    <w:rsid w:val="006F5646"/>
    <w:rsid w:val="00700610"/>
    <w:rsid w:val="00702717"/>
    <w:rsid w:val="00707C36"/>
    <w:rsid w:val="007104AA"/>
    <w:rsid w:val="00711463"/>
    <w:rsid w:val="00711C1C"/>
    <w:rsid w:val="00713420"/>
    <w:rsid w:val="00720C36"/>
    <w:rsid w:val="007237B2"/>
    <w:rsid w:val="00724EB0"/>
    <w:rsid w:val="00725D81"/>
    <w:rsid w:val="00731972"/>
    <w:rsid w:val="00734070"/>
    <w:rsid w:val="00735F92"/>
    <w:rsid w:val="00745B40"/>
    <w:rsid w:val="0075167A"/>
    <w:rsid w:val="00751E2B"/>
    <w:rsid w:val="00760A02"/>
    <w:rsid w:val="0076177C"/>
    <w:rsid w:val="007623CB"/>
    <w:rsid w:val="007718AE"/>
    <w:rsid w:val="00780707"/>
    <w:rsid w:val="007812A6"/>
    <w:rsid w:val="0078384A"/>
    <w:rsid w:val="00793467"/>
    <w:rsid w:val="007936BC"/>
    <w:rsid w:val="00794566"/>
    <w:rsid w:val="00795035"/>
    <w:rsid w:val="0079601F"/>
    <w:rsid w:val="00797D8E"/>
    <w:rsid w:val="007A01B2"/>
    <w:rsid w:val="007A6E97"/>
    <w:rsid w:val="007A78B5"/>
    <w:rsid w:val="007B00EC"/>
    <w:rsid w:val="007B1196"/>
    <w:rsid w:val="007B40B7"/>
    <w:rsid w:val="007C09E3"/>
    <w:rsid w:val="007C1387"/>
    <w:rsid w:val="007C2C71"/>
    <w:rsid w:val="007C3096"/>
    <w:rsid w:val="007D0A98"/>
    <w:rsid w:val="007D555C"/>
    <w:rsid w:val="007D7A3D"/>
    <w:rsid w:val="007D7C92"/>
    <w:rsid w:val="007D7F89"/>
    <w:rsid w:val="007E09DC"/>
    <w:rsid w:val="007E29DA"/>
    <w:rsid w:val="007E4854"/>
    <w:rsid w:val="007F414D"/>
    <w:rsid w:val="00803481"/>
    <w:rsid w:val="00804D33"/>
    <w:rsid w:val="00805E7C"/>
    <w:rsid w:val="00813E54"/>
    <w:rsid w:val="008148AC"/>
    <w:rsid w:val="00822201"/>
    <w:rsid w:val="008360A7"/>
    <w:rsid w:val="00837289"/>
    <w:rsid w:val="00842286"/>
    <w:rsid w:val="0084313F"/>
    <w:rsid w:val="00850229"/>
    <w:rsid w:val="00852A15"/>
    <w:rsid w:val="00860F17"/>
    <w:rsid w:val="00862C6E"/>
    <w:rsid w:val="00870FD6"/>
    <w:rsid w:val="008739A1"/>
    <w:rsid w:val="0087415B"/>
    <w:rsid w:val="008751F1"/>
    <w:rsid w:val="00876A9E"/>
    <w:rsid w:val="00880916"/>
    <w:rsid w:val="00883965"/>
    <w:rsid w:val="00884339"/>
    <w:rsid w:val="00885DAD"/>
    <w:rsid w:val="0088682D"/>
    <w:rsid w:val="00887652"/>
    <w:rsid w:val="00890E62"/>
    <w:rsid w:val="0089287F"/>
    <w:rsid w:val="008A7B61"/>
    <w:rsid w:val="008B07F3"/>
    <w:rsid w:val="008B3C86"/>
    <w:rsid w:val="008C202F"/>
    <w:rsid w:val="008C2AAF"/>
    <w:rsid w:val="008C544D"/>
    <w:rsid w:val="008C56D5"/>
    <w:rsid w:val="008C67B6"/>
    <w:rsid w:val="008D36B2"/>
    <w:rsid w:val="008E1081"/>
    <w:rsid w:val="008E6C68"/>
    <w:rsid w:val="008E70C8"/>
    <w:rsid w:val="008F2FD4"/>
    <w:rsid w:val="00905987"/>
    <w:rsid w:val="009063EB"/>
    <w:rsid w:val="009108B6"/>
    <w:rsid w:val="00913501"/>
    <w:rsid w:val="009144E3"/>
    <w:rsid w:val="00921544"/>
    <w:rsid w:val="00921F4A"/>
    <w:rsid w:val="00923588"/>
    <w:rsid w:val="00925C1D"/>
    <w:rsid w:val="00926687"/>
    <w:rsid w:val="00930CCF"/>
    <w:rsid w:val="00934D15"/>
    <w:rsid w:val="00943DEF"/>
    <w:rsid w:val="00944BBD"/>
    <w:rsid w:val="009518BA"/>
    <w:rsid w:val="009539DE"/>
    <w:rsid w:val="0095563A"/>
    <w:rsid w:val="00956AD1"/>
    <w:rsid w:val="00964F69"/>
    <w:rsid w:val="00970550"/>
    <w:rsid w:val="00970837"/>
    <w:rsid w:val="00975E15"/>
    <w:rsid w:val="00976D71"/>
    <w:rsid w:val="0098137F"/>
    <w:rsid w:val="009835FE"/>
    <w:rsid w:val="009860A6"/>
    <w:rsid w:val="0098795E"/>
    <w:rsid w:val="00992730"/>
    <w:rsid w:val="00993CB6"/>
    <w:rsid w:val="009A1FC7"/>
    <w:rsid w:val="009A2EA2"/>
    <w:rsid w:val="009A4C57"/>
    <w:rsid w:val="009A56FB"/>
    <w:rsid w:val="009A6671"/>
    <w:rsid w:val="009B1646"/>
    <w:rsid w:val="009B396A"/>
    <w:rsid w:val="009C1C0A"/>
    <w:rsid w:val="009C202B"/>
    <w:rsid w:val="009C385A"/>
    <w:rsid w:val="009C3F31"/>
    <w:rsid w:val="009C4B4C"/>
    <w:rsid w:val="009C7431"/>
    <w:rsid w:val="009D231F"/>
    <w:rsid w:val="009D278F"/>
    <w:rsid w:val="009E4B07"/>
    <w:rsid w:val="009E7C7E"/>
    <w:rsid w:val="009F2A3B"/>
    <w:rsid w:val="009F2F80"/>
    <w:rsid w:val="009F39B1"/>
    <w:rsid w:val="009F4CBF"/>
    <w:rsid w:val="009F6707"/>
    <w:rsid w:val="009F7980"/>
    <w:rsid w:val="00A0220E"/>
    <w:rsid w:val="00A02C92"/>
    <w:rsid w:val="00A0405B"/>
    <w:rsid w:val="00A04414"/>
    <w:rsid w:val="00A17E92"/>
    <w:rsid w:val="00A22FBB"/>
    <w:rsid w:val="00A24CB9"/>
    <w:rsid w:val="00A26B15"/>
    <w:rsid w:val="00A302B7"/>
    <w:rsid w:val="00A31F34"/>
    <w:rsid w:val="00A35BB9"/>
    <w:rsid w:val="00A36C53"/>
    <w:rsid w:val="00A47A60"/>
    <w:rsid w:val="00A5238B"/>
    <w:rsid w:val="00A57FE6"/>
    <w:rsid w:val="00A605D4"/>
    <w:rsid w:val="00A61A79"/>
    <w:rsid w:val="00A61AD6"/>
    <w:rsid w:val="00A61FE4"/>
    <w:rsid w:val="00A70F27"/>
    <w:rsid w:val="00A7116E"/>
    <w:rsid w:val="00A72DD6"/>
    <w:rsid w:val="00A81EC6"/>
    <w:rsid w:val="00A83587"/>
    <w:rsid w:val="00A967EF"/>
    <w:rsid w:val="00A96EE9"/>
    <w:rsid w:val="00AA52E3"/>
    <w:rsid w:val="00AA7607"/>
    <w:rsid w:val="00AC0845"/>
    <w:rsid w:val="00AC19BC"/>
    <w:rsid w:val="00AC245E"/>
    <w:rsid w:val="00AC65EE"/>
    <w:rsid w:val="00AD2238"/>
    <w:rsid w:val="00AD2985"/>
    <w:rsid w:val="00AD72E9"/>
    <w:rsid w:val="00AE1C93"/>
    <w:rsid w:val="00AE4636"/>
    <w:rsid w:val="00AE58D3"/>
    <w:rsid w:val="00AE5C7D"/>
    <w:rsid w:val="00AF12CA"/>
    <w:rsid w:val="00AF314B"/>
    <w:rsid w:val="00AF37F3"/>
    <w:rsid w:val="00AF777E"/>
    <w:rsid w:val="00B053D4"/>
    <w:rsid w:val="00B0711E"/>
    <w:rsid w:val="00B115B4"/>
    <w:rsid w:val="00B21F1B"/>
    <w:rsid w:val="00B23D16"/>
    <w:rsid w:val="00B26445"/>
    <w:rsid w:val="00B300EC"/>
    <w:rsid w:val="00B32CC6"/>
    <w:rsid w:val="00B33D75"/>
    <w:rsid w:val="00B357B6"/>
    <w:rsid w:val="00B35D00"/>
    <w:rsid w:val="00B376F9"/>
    <w:rsid w:val="00B42148"/>
    <w:rsid w:val="00B44D63"/>
    <w:rsid w:val="00B546B9"/>
    <w:rsid w:val="00B5696D"/>
    <w:rsid w:val="00B57E5F"/>
    <w:rsid w:val="00B67C1C"/>
    <w:rsid w:val="00B733FC"/>
    <w:rsid w:val="00B7442D"/>
    <w:rsid w:val="00B77EBF"/>
    <w:rsid w:val="00B816EF"/>
    <w:rsid w:val="00B83A41"/>
    <w:rsid w:val="00B84111"/>
    <w:rsid w:val="00B844B1"/>
    <w:rsid w:val="00B84CAA"/>
    <w:rsid w:val="00B85DE9"/>
    <w:rsid w:val="00B87F78"/>
    <w:rsid w:val="00B9480D"/>
    <w:rsid w:val="00B97A4A"/>
    <w:rsid w:val="00BA0259"/>
    <w:rsid w:val="00BA2AE4"/>
    <w:rsid w:val="00BA7F32"/>
    <w:rsid w:val="00BA7FBF"/>
    <w:rsid w:val="00BB50F4"/>
    <w:rsid w:val="00BC11C4"/>
    <w:rsid w:val="00BC3E61"/>
    <w:rsid w:val="00BC470C"/>
    <w:rsid w:val="00BC6B20"/>
    <w:rsid w:val="00BC7E00"/>
    <w:rsid w:val="00BD06A1"/>
    <w:rsid w:val="00BD6327"/>
    <w:rsid w:val="00BD643E"/>
    <w:rsid w:val="00BD6BE3"/>
    <w:rsid w:val="00BE1DF1"/>
    <w:rsid w:val="00BE277E"/>
    <w:rsid w:val="00BE5E76"/>
    <w:rsid w:val="00BE73FA"/>
    <w:rsid w:val="00BF1177"/>
    <w:rsid w:val="00BF3910"/>
    <w:rsid w:val="00C00B4C"/>
    <w:rsid w:val="00C04524"/>
    <w:rsid w:val="00C050BD"/>
    <w:rsid w:val="00C05FEA"/>
    <w:rsid w:val="00C11F58"/>
    <w:rsid w:val="00C163AC"/>
    <w:rsid w:val="00C23AE7"/>
    <w:rsid w:val="00C23CB2"/>
    <w:rsid w:val="00C243EC"/>
    <w:rsid w:val="00C25CAA"/>
    <w:rsid w:val="00C26CF5"/>
    <w:rsid w:val="00C32A62"/>
    <w:rsid w:val="00C32C8D"/>
    <w:rsid w:val="00C3335C"/>
    <w:rsid w:val="00C35009"/>
    <w:rsid w:val="00C47FE2"/>
    <w:rsid w:val="00C5049F"/>
    <w:rsid w:val="00C55A16"/>
    <w:rsid w:val="00C560E3"/>
    <w:rsid w:val="00C57971"/>
    <w:rsid w:val="00C60C97"/>
    <w:rsid w:val="00C63E42"/>
    <w:rsid w:val="00C65552"/>
    <w:rsid w:val="00C65615"/>
    <w:rsid w:val="00C706BD"/>
    <w:rsid w:val="00C71726"/>
    <w:rsid w:val="00C74663"/>
    <w:rsid w:val="00C75E19"/>
    <w:rsid w:val="00C8490A"/>
    <w:rsid w:val="00C87B07"/>
    <w:rsid w:val="00C96897"/>
    <w:rsid w:val="00CA0121"/>
    <w:rsid w:val="00CA037B"/>
    <w:rsid w:val="00CA5382"/>
    <w:rsid w:val="00CA6DF0"/>
    <w:rsid w:val="00CB556F"/>
    <w:rsid w:val="00CC1A72"/>
    <w:rsid w:val="00CC5827"/>
    <w:rsid w:val="00CC5868"/>
    <w:rsid w:val="00CD418A"/>
    <w:rsid w:val="00CD5333"/>
    <w:rsid w:val="00CD5A96"/>
    <w:rsid w:val="00CE1EA9"/>
    <w:rsid w:val="00CE7556"/>
    <w:rsid w:val="00D0060D"/>
    <w:rsid w:val="00D012FD"/>
    <w:rsid w:val="00D014EE"/>
    <w:rsid w:val="00D06988"/>
    <w:rsid w:val="00D070A9"/>
    <w:rsid w:val="00D14195"/>
    <w:rsid w:val="00D15715"/>
    <w:rsid w:val="00D167A3"/>
    <w:rsid w:val="00D17868"/>
    <w:rsid w:val="00D2143D"/>
    <w:rsid w:val="00D306A2"/>
    <w:rsid w:val="00D3421E"/>
    <w:rsid w:val="00D3489A"/>
    <w:rsid w:val="00D35A71"/>
    <w:rsid w:val="00D36E7C"/>
    <w:rsid w:val="00D3791D"/>
    <w:rsid w:val="00D52C0D"/>
    <w:rsid w:val="00D57467"/>
    <w:rsid w:val="00D6290B"/>
    <w:rsid w:val="00D66A05"/>
    <w:rsid w:val="00D66D08"/>
    <w:rsid w:val="00D72010"/>
    <w:rsid w:val="00D72619"/>
    <w:rsid w:val="00D733C2"/>
    <w:rsid w:val="00D741EF"/>
    <w:rsid w:val="00D838F2"/>
    <w:rsid w:val="00D8557E"/>
    <w:rsid w:val="00D900D8"/>
    <w:rsid w:val="00DA035E"/>
    <w:rsid w:val="00DA4A60"/>
    <w:rsid w:val="00DA4F91"/>
    <w:rsid w:val="00DB4503"/>
    <w:rsid w:val="00DB5942"/>
    <w:rsid w:val="00DC2F78"/>
    <w:rsid w:val="00DC44B3"/>
    <w:rsid w:val="00DC52D2"/>
    <w:rsid w:val="00DD2E49"/>
    <w:rsid w:val="00DD650D"/>
    <w:rsid w:val="00DE0F76"/>
    <w:rsid w:val="00DE7C0D"/>
    <w:rsid w:val="00DF328B"/>
    <w:rsid w:val="00DF3D92"/>
    <w:rsid w:val="00DF57C4"/>
    <w:rsid w:val="00E01F80"/>
    <w:rsid w:val="00E02598"/>
    <w:rsid w:val="00E04138"/>
    <w:rsid w:val="00E10015"/>
    <w:rsid w:val="00E11DFE"/>
    <w:rsid w:val="00E12356"/>
    <w:rsid w:val="00E12EE8"/>
    <w:rsid w:val="00E14675"/>
    <w:rsid w:val="00E15650"/>
    <w:rsid w:val="00E17A99"/>
    <w:rsid w:val="00E2513B"/>
    <w:rsid w:val="00E253C5"/>
    <w:rsid w:val="00E30DA8"/>
    <w:rsid w:val="00E314FA"/>
    <w:rsid w:val="00E34241"/>
    <w:rsid w:val="00E367E5"/>
    <w:rsid w:val="00E36B2F"/>
    <w:rsid w:val="00E42117"/>
    <w:rsid w:val="00E523DF"/>
    <w:rsid w:val="00E54F74"/>
    <w:rsid w:val="00E70566"/>
    <w:rsid w:val="00E8033D"/>
    <w:rsid w:val="00E86020"/>
    <w:rsid w:val="00E86519"/>
    <w:rsid w:val="00E938BA"/>
    <w:rsid w:val="00E94C7E"/>
    <w:rsid w:val="00E94ECE"/>
    <w:rsid w:val="00E9752A"/>
    <w:rsid w:val="00EA262D"/>
    <w:rsid w:val="00EA32CE"/>
    <w:rsid w:val="00EA7477"/>
    <w:rsid w:val="00EB37BE"/>
    <w:rsid w:val="00EB4B24"/>
    <w:rsid w:val="00EB6A27"/>
    <w:rsid w:val="00ED05B3"/>
    <w:rsid w:val="00ED24EF"/>
    <w:rsid w:val="00EE0B99"/>
    <w:rsid w:val="00EF01FC"/>
    <w:rsid w:val="00EF1069"/>
    <w:rsid w:val="00EF2036"/>
    <w:rsid w:val="00F170E4"/>
    <w:rsid w:val="00F23ABA"/>
    <w:rsid w:val="00F2541E"/>
    <w:rsid w:val="00F269A9"/>
    <w:rsid w:val="00F27A5D"/>
    <w:rsid w:val="00F3283E"/>
    <w:rsid w:val="00F36688"/>
    <w:rsid w:val="00F40B61"/>
    <w:rsid w:val="00F4160B"/>
    <w:rsid w:val="00F4457C"/>
    <w:rsid w:val="00F46770"/>
    <w:rsid w:val="00F52C7D"/>
    <w:rsid w:val="00F55441"/>
    <w:rsid w:val="00F55FEF"/>
    <w:rsid w:val="00F57FA6"/>
    <w:rsid w:val="00F6027B"/>
    <w:rsid w:val="00F6216A"/>
    <w:rsid w:val="00F646B1"/>
    <w:rsid w:val="00F675A5"/>
    <w:rsid w:val="00F67A9F"/>
    <w:rsid w:val="00F70009"/>
    <w:rsid w:val="00F82ABD"/>
    <w:rsid w:val="00F83C56"/>
    <w:rsid w:val="00F84F35"/>
    <w:rsid w:val="00F8757B"/>
    <w:rsid w:val="00F91161"/>
    <w:rsid w:val="00F9511F"/>
    <w:rsid w:val="00F95DF3"/>
    <w:rsid w:val="00FA2693"/>
    <w:rsid w:val="00FA3FBA"/>
    <w:rsid w:val="00FA577C"/>
    <w:rsid w:val="00FB0766"/>
    <w:rsid w:val="00FB0925"/>
    <w:rsid w:val="00FB26F4"/>
    <w:rsid w:val="00FB2AE0"/>
    <w:rsid w:val="00FB303C"/>
    <w:rsid w:val="00FC0B60"/>
    <w:rsid w:val="00FC4190"/>
    <w:rsid w:val="00FC6CB5"/>
    <w:rsid w:val="00FE37C3"/>
    <w:rsid w:val="00FE6862"/>
    <w:rsid w:val="00FE7034"/>
    <w:rsid w:val="00FE75D6"/>
    <w:rsid w:val="00FF0368"/>
    <w:rsid w:val="00FF1CBC"/>
    <w:rsid w:val="00FF4C2B"/>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E4C7B9"/>
  <w15:chartTrackingRefBased/>
  <w15:docId w15:val="{E8A7D69E-BB32-3C4E-A03B-71520859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text" w:uiPriority="99"/>
    <w:lsdException w:name="List 2" w:uiPriority="99"/>
    <w:lsdException w:name="Title" w:uiPriority="10" w:qFormat="1"/>
    <w:lsdException w:name="Body Text" w:uiPriority="99"/>
    <w:lsdException w:name="Body Text Indent" w:uiPriority="99"/>
    <w:lsdException w:name="Subtitle" w:qFormat="1"/>
    <w:lsdException w:name="Body Text First Indent"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F4F"/>
    <w:rPr>
      <w:sz w:val="24"/>
      <w:szCs w:val="24"/>
      <w:lang w:val="en-US" w:eastAsia="en-US"/>
    </w:rPr>
  </w:style>
  <w:style w:type="paragraph" w:styleId="Heading1">
    <w:name w:val="heading 1"/>
    <w:basedOn w:val="Normal"/>
    <w:next w:val="Normal"/>
    <w:link w:val="Heading1Char"/>
    <w:uiPriority w:val="9"/>
    <w:qFormat/>
    <w:rsid w:val="000C6F4F"/>
    <w:pPr>
      <w:keepNext/>
      <w:spacing w:before="240" w:after="60"/>
      <w:outlineLvl w:val="0"/>
    </w:pPr>
    <w:rPr>
      <w:rFonts w:ascii="Cambria" w:hAnsi="Cambria"/>
      <w:b/>
      <w:kern w:val="32"/>
      <w:sz w:val="32"/>
      <w:szCs w:val="20"/>
    </w:rPr>
  </w:style>
  <w:style w:type="paragraph" w:styleId="Heading2">
    <w:name w:val="heading 2"/>
    <w:basedOn w:val="Normal"/>
    <w:next w:val="Normal"/>
    <w:link w:val="Heading2Char"/>
    <w:uiPriority w:val="9"/>
    <w:qFormat/>
    <w:rsid w:val="000C6F4F"/>
    <w:pPr>
      <w:keepNext/>
      <w:numPr>
        <w:numId w:val="1"/>
      </w:numPr>
      <w:tabs>
        <w:tab w:val="clear" w:pos="360"/>
      </w:tabs>
      <w:spacing w:line="360" w:lineRule="auto"/>
      <w:jc w:val="both"/>
      <w:outlineLvl w:val="1"/>
    </w:pPr>
    <w:rPr>
      <w:b/>
      <w:bCs/>
      <w:lang w:val="x-none" w:eastAsia="x-none"/>
    </w:rPr>
  </w:style>
  <w:style w:type="paragraph" w:styleId="Heading3">
    <w:name w:val="heading 3"/>
    <w:basedOn w:val="Normal"/>
    <w:next w:val="Normal"/>
    <w:link w:val="Heading3Char"/>
    <w:uiPriority w:val="9"/>
    <w:unhideWhenUsed/>
    <w:qFormat/>
    <w:rsid w:val="00D6290B"/>
    <w:pPr>
      <w:keepNext/>
      <w:keepLines/>
      <w:spacing w:before="200" w:line="259" w:lineRule="auto"/>
      <w:outlineLvl w:val="2"/>
    </w:pPr>
    <w:rPr>
      <w:rFonts w:ascii="Calibri Light" w:hAnsi="Calibri Light"/>
      <w:b/>
      <w:bCs/>
      <w:color w:val="5B9BD5"/>
      <w:kern w:val="2"/>
      <w:sz w:val="22"/>
      <w:szCs w:val="22"/>
      <w:lang w:val="id-ID" w:eastAsia="x-none"/>
    </w:rPr>
  </w:style>
  <w:style w:type="paragraph" w:styleId="Heading4">
    <w:name w:val="heading 4"/>
    <w:basedOn w:val="Normal"/>
    <w:next w:val="Normal"/>
    <w:link w:val="Heading4Char"/>
    <w:uiPriority w:val="9"/>
    <w:qFormat/>
    <w:rsid w:val="000C6F4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unhideWhenUsed/>
    <w:qFormat/>
    <w:rsid w:val="00D6290B"/>
    <w:pPr>
      <w:keepNext/>
      <w:keepLines/>
      <w:spacing w:before="200" w:line="276" w:lineRule="auto"/>
      <w:outlineLvl w:val="4"/>
    </w:pPr>
    <w:rPr>
      <w:rFonts w:ascii="Cambria" w:hAnsi="Cambria"/>
      <w:color w:val="243F60"/>
      <w:sz w:val="22"/>
      <w:szCs w:val="22"/>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C6F4F"/>
    <w:rPr>
      <w:rFonts w:ascii="Cambria" w:hAnsi="Cambria" w:cs="Times New Roman"/>
      <w:b/>
      <w:kern w:val="32"/>
      <w:sz w:val="32"/>
      <w:lang w:val="en-US" w:eastAsia="en-US"/>
    </w:rPr>
  </w:style>
  <w:style w:type="character" w:customStyle="1" w:styleId="Heading2Char">
    <w:name w:val="Heading 2 Char"/>
    <w:link w:val="Heading2"/>
    <w:uiPriority w:val="9"/>
    <w:locked/>
    <w:rsid w:val="000C6F4F"/>
    <w:rPr>
      <w:b/>
      <w:bCs/>
      <w:sz w:val="24"/>
      <w:szCs w:val="24"/>
      <w:lang w:val="x-none" w:eastAsia="x-none"/>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paragraph" w:styleId="Header">
    <w:name w:val="header"/>
    <w:basedOn w:val="Normal"/>
    <w:link w:val="HeaderChar"/>
    <w:uiPriority w:val="99"/>
    <w:rsid w:val="000C6F4F"/>
    <w:pPr>
      <w:tabs>
        <w:tab w:val="center" w:pos="4320"/>
        <w:tab w:val="right" w:pos="8640"/>
      </w:tabs>
    </w:pPr>
    <w:rPr>
      <w:szCs w:val="20"/>
    </w:rPr>
  </w:style>
  <w:style w:type="character" w:customStyle="1" w:styleId="HeaderChar">
    <w:name w:val="Header Char"/>
    <w:link w:val="Header"/>
    <w:uiPriority w:val="99"/>
    <w:locked/>
    <w:rsid w:val="000C6F4F"/>
    <w:rPr>
      <w:rFonts w:cs="Times New Roman"/>
      <w:sz w:val="24"/>
      <w:lang w:val="en-US" w:eastAsia="en-US"/>
    </w:rPr>
  </w:style>
  <w:style w:type="character" w:styleId="PageNumber">
    <w:name w:val="page number"/>
    <w:uiPriority w:val="99"/>
    <w:rsid w:val="000C6F4F"/>
    <w:rPr>
      <w:rFonts w:cs="Times New Roman"/>
    </w:rPr>
  </w:style>
  <w:style w:type="paragraph" w:styleId="Footer">
    <w:name w:val="footer"/>
    <w:basedOn w:val="Normal"/>
    <w:link w:val="FooterChar"/>
    <w:uiPriority w:val="99"/>
    <w:rsid w:val="000C6F4F"/>
    <w:pPr>
      <w:tabs>
        <w:tab w:val="center" w:pos="4320"/>
        <w:tab w:val="right" w:pos="8640"/>
      </w:tabs>
    </w:pPr>
    <w:rPr>
      <w:szCs w:val="20"/>
    </w:rPr>
  </w:style>
  <w:style w:type="character" w:customStyle="1" w:styleId="FooterChar">
    <w:name w:val="Footer Char"/>
    <w:link w:val="Footer"/>
    <w:uiPriority w:val="99"/>
    <w:locked/>
    <w:rsid w:val="000C6F4F"/>
    <w:rPr>
      <w:rFonts w:cs="Times New Roman"/>
      <w:sz w:val="24"/>
      <w:lang w:val="en-US" w:eastAsia="en-US"/>
    </w:rPr>
  </w:style>
  <w:style w:type="character" w:styleId="Emphasis">
    <w:name w:val="Emphasis"/>
    <w:uiPriority w:val="20"/>
    <w:qFormat/>
    <w:rsid w:val="000C6F4F"/>
    <w:rPr>
      <w:rFonts w:cs="Times New Roman"/>
      <w:i/>
    </w:rPr>
  </w:style>
  <w:style w:type="paragraph" w:styleId="BodyText">
    <w:name w:val="Body Text"/>
    <w:basedOn w:val="Normal"/>
    <w:link w:val="BodyTextChar"/>
    <w:uiPriority w:val="99"/>
    <w:rsid w:val="000C6F4F"/>
    <w:pPr>
      <w:jc w:val="center"/>
    </w:pPr>
    <w:rPr>
      <w:lang w:val="x-none" w:eastAsia="x-none"/>
    </w:rPr>
  </w:style>
  <w:style w:type="character" w:customStyle="1" w:styleId="BodyTextChar">
    <w:name w:val="Body Text Char"/>
    <w:link w:val="BodyText"/>
    <w:uiPriority w:val="99"/>
    <w:locked/>
    <w:rPr>
      <w:rFonts w:cs="Times New Roman"/>
      <w:sz w:val="24"/>
      <w:szCs w:val="24"/>
    </w:rPr>
  </w:style>
  <w:style w:type="paragraph" w:styleId="BodyTextIndent2">
    <w:name w:val="Body Text Indent 2"/>
    <w:basedOn w:val="Normal"/>
    <w:link w:val="BodyTextIndent2Char"/>
    <w:uiPriority w:val="99"/>
    <w:rsid w:val="000C6F4F"/>
    <w:pPr>
      <w:numPr>
        <w:numId w:val="2"/>
      </w:numPr>
      <w:tabs>
        <w:tab w:val="clear" w:pos="360"/>
      </w:tabs>
      <w:spacing w:after="120" w:line="480" w:lineRule="auto"/>
    </w:pPr>
    <w:rPr>
      <w:lang w:val="x-none" w:eastAsia="x-none"/>
    </w:rPr>
  </w:style>
  <w:style w:type="character" w:customStyle="1" w:styleId="BodyTextIndent2Char">
    <w:name w:val="Body Text Indent 2 Char"/>
    <w:link w:val="BodyTextIndent2"/>
    <w:uiPriority w:val="99"/>
    <w:locked/>
    <w:rPr>
      <w:sz w:val="24"/>
      <w:szCs w:val="24"/>
      <w:lang w:val="x-none" w:eastAsia="x-none"/>
    </w:rPr>
  </w:style>
  <w:style w:type="paragraph" w:styleId="Title">
    <w:name w:val="Title"/>
    <w:basedOn w:val="Normal"/>
    <w:link w:val="TitleChar"/>
    <w:uiPriority w:val="10"/>
    <w:qFormat/>
    <w:rsid w:val="000C6F4F"/>
    <w:pPr>
      <w:ind w:left="360" w:hanging="360"/>
      <w:jc w:val="center"/>
    </w:pPr>
    <w:rPr>
      <w:b/>
      <w:caps/>
      <w:szCs w:val="20"/>
      <w:lang w:val="x-none" w:eastAsia="x-none"/>
    </w:rPr>
  </w:style>
  <w:style w:type="character" w:customStyle="1" w:styleId="TitleChar">
    <w:name w:val="Title Char"/>
    <w:link w:val="Title"/>
    <w:uiPriority w:val="10"/>
    <w:locked/>
    <w:rPr>
      <w:b/>
      <w:caps/>
      <w:sz w:val="24"/>
      <w:lang w:val="x-none" w:eastAsia="x-none"/>
    </w:rPr>
  </w:style>
  <w:style w:type="table" w:styleId="TableGrid">
    <w:name w:val="Table Grid"/>
    <w:aliases w:val="Tabel"/>
    <w:basedOn w:val="TableNormal"/>
    <w:uiPriority w:val="39"/>
    <w:rsid w:val="000C6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E1290"/>
    <w:rPr>
      <w:rFonts w:cs="Times New Roman"/>
      <w:color w:val="0000FF"/>
      <w:u w:val="single"/>
    </w:rPr>
  </w:style>
  <w:style w:type="paragraph" w:styleId="ListParagraph">
    <w:name w:val="List Paragraph"/>
    <w:aliases w:val="Body of text,Heading 2 Char1,Medium Grid 1 - Accent 21,Body of text+1,Body of text+2,Body of text+3,List Paragraph11,Body of textCxSp,Heading 10,Colorful List - Accent 11,Daftar Paragraf1,sub-section,Normal1,Light Grid - Accent 31"/>
    <w:basedOn w:val="Normal"/>
    <w:link w:val="ListParagraphChar"/>
    <w:uiPriority w:val="34"/>
    <w:qFormat/>
    <w:rsid w:val="005E1290"/>
    <w:pPr>
      <w:spacing w:after="200" w:line="276" w:lineRule="auto"/>
      <w:ind w:left="720"/>
      <w:contextualSpacing/>
    </w:pPr>
    <w:rPr>
      <w:rFonts w:ascii="Calibri" w:hAnsi="Calibri"/>
      <w:sz w:val="22"/>
      <w:szCs w:val="20"/>
      <w:lang w:val="id-ID" w:eastAsia="x-none"/>
    </w:rPr>
  </w:style>
  <w:style w:type="paragraph" w:customStyle="1" w:styleId="Default">
    <w:name w:val="Default"/>
    <w:rsid w:val="005E1290"/>
    <w:pPr>
      <w:autoSpaceDE w:val="0"/>
      <w:autoSpaceDN w:val="0"/>
      <w:adjustRightInd w:val="0"/>
    </w:pPr>
    <w:rPr>
      <w:color w:val="000000"/>
      <w:sz w:val="24"/>
      <w:szCs w:val="24"/>
      <w:lang w:val="en-US" w:eastAsia="en-US"/>
    </w:rPr>
  </w:style>
  <w:style w:type="character" w:customStyle="1" w:styleId="ListParagraphChar">
    <w:name w:val="List Paragraph Char"/>
    <w:aliases w:val="Body of text Char,Heading 2 Char1 Char,Medium Grid 1 - Accent 21 Char,Body of text+1 Char,Body of text+2 Char,Body of text+3 Char,List Paragraph11 Char,Body of textCxSp Char,Heading 10 Char,Colorful List - Accent 11 Char,Normal1 Char"/>
    <w:link w:val="ListParagraph"/>
    <w:uiPriority w:val="34"/>
    <w:qFormat/>
    <w:locked/>
    <w:rsid w:val="005E1290"/>
    <w:rPr>
      <w:rFonts w:ascii="Calibri" w:hAnsi="Calibri"/>
      <w:sz w:val="22"/>
      <w:lang w:val="id-ID" w:eastAsia="x-none"/>
    </w:rPr>
  </w:style>
  <w:style w:type="character" w:customStyle="1" w:styleId="hps">
    <w:name w:val="hps"/>
    <w:rsid w:val="005E1290"/>
  </w:style>
  <w:style w:type="character" w:customStyle="1" w:styleId="apple-style-span">
    <w:name w:val="apple-style-span"/>
    <w:rsid w:val="005E1290"/>
  </w:style>
  <w:style w:type="paragraph" w:styleId="BodyTextIndent">
    <w:name w:val="Body Text Indent"/>
    <w:basedOn w:val="Normal"/>
    <w:link w:val="BodyTextIndentChar"/>
    <w:uiPriority w:val="99"/>
    <w:rsid w:val="00FF1CBC"/>
    <w:pPr>
      <w:spacing w:after="120"/>
      <w:ind w:left="360"/>
    </w:pPr>
    <w:rPr>
      <w:lang w:val="x-none" w:eastAsia="x-none"/>
    </w:rPr>
  </w:style>
  <w:style w:type="character" w:customStyle="1" w:styleId="BodyTextIndentChar">
    <w:name w:val="Body Text Indent Char"/>
    <w:link w:val="BodyTextIndent"/>
    <w:uiPriority w:val="99"/>
    <w:locked/>
    <w:rsid w:val="00FF1CBC"/>
    <w:rPr>
      <w:rFonts w:cs="Times New Roman"/>
      <w:sz w:val="24"/>
      <w:szCs w:val="24"/>
    </w:rPr>
  </w:style>
  <w:style w:type="paragraph" w:styleId="BodyTextFirstIndent">
    <w:name w:val="Body Text First Indent"/>
    <w:basedOn w:val="BodyText"/>
    <w:link w:val="BodyTextFirstIndentChar"/>
    <w:uiPriority w:val="99"/>
    <w:rsid w:val="00FF1CBC"/>
    <w:pPr>
      <w:spacing w:after="120"/>
      <w:ind w:firstLine="210"/>
      <w:jc w:val="left"/>
    </w:pPr>
  </w:style>
  <w:style w:type="character" w:customStyle="1" w:styleId="BodyTextFirstIndentChar">
    <w:name w:val="Body Text First Indent Char"/>
    <w:link w:val="BodyTextFirstIndent"/>
    <w:uiPriority w:val="99"/>
    <w:locked/>
    <w:rsid w:val="00FF1CBC"/>
  </w:style>
  <w:style w:type="paragraph" w:styleId="NoSpacing">
    <w:name w:val="No Spacing"/>
    <w:link w:val="NoSpacingChar"/>
    <w:uiPriority w:val="1"/>
    <w:qFormat/>
    <w:rsid w:val="00E36B2F"/>
    <w:rPr>
      <w:rFonts w:ascii="Calibri" w:hAnsi="Calibri"/>
      <w:sz w:val="22"/>
      <w:szCs w:val="22"/>
      <w:lang w:eastAsia="en-US"/>
    </w:rPr>
  </w:style>
  <w:style w:type="character" w:customStyle="1" w:styleId="Heading3Char">
    <w:name w:val="Heading 3 Char"/>
    <w:link w:val="Heading3"/>
    <w:uiPriority w:val="9"/>
    <w:rsid w:val="00D6290B"/>
    <w:rPr>
      <w:rFonts w:ascii="Calibri Light" w:hAnsi="Calibri Light"/>
      <w:b/>
      <w:bCs/>
      <w:color w:val="5B9BD5"/>
      <w:kern w:val="2"/>
      <w:sz w:val="22"/>
      <w:szCs w:val="22"/>
      <w:lang w:val="id-ID"/>
    </w:rPr>
  </w:style>
  <w:style w:type="character" w:customStyle="1" w:styleId="Heading5Char">
    <w:name w:val="Heading 5 Char"/>
    <w:link w:val="Heading5"/>
    <w:uiPriority w:val="9"/>
    <w:rsid w:val="00D6290B"/>
    <w:rPr>
      <w:rFonts w:ascii="Cambria" w:hAnsi="Cambria"/>
      <w:color w:val="243F60"/>
      <w:sz w:val="22"/>
      <w:szCs w:val="22"/>
      <w:lang w:val="id-ID"/>
    </w:rPr>
  </w:style>
  <w:style w:type="paragraph" w:styleId="PlainText">
    <w:name w:val="Plain Text"/>
    <w:basedOn w:val="Normal"/>
    <w:link w:val="PlainTextChar"/>
    <w:uiPriority w:val="99"/>
    <w:unhideWhenUsed/>
    <w:rsid w:val="00D6290B"/>
    <w:rPr>
      <w:rFonts w:ascii="Consolas" w:hAnsi="Consolas"/>
      <w:sz w:val="21"/>
      <w:szCs w:val="21"/>
      <w:lang w:val="x-none" w:eastAsia="x-none"/>
    </w:rPr>
  </w:style>
  <w:style w:type="character" w:customStyle="1" w:styleId="PlainTextChar">
    <w:name w:val="Plain Text Char"/>
    <w:link w:val="PlainText"/>
    <w:uiPriority w:val="99"/>
    <w:rsid w:val="00D6290B"/>
    <w:rPr>
      <w:rFonts w:ascii="Consolas" w:hAnsi="Consolas"/>
      <w:sz w:val="21"/>
      <w:szCs w:val="21"/>
    </w:rPr>
  </w:style>
  <w:style w:type="character" w:customStyle="1" w:styleId="apple-converted-space">
    <w:name w:val="apple-converted-space"/>
    <w:rsid w:val="00D6290B"/>
  </w:style>
  <w:style w:type="character" w:customStyle="1" w:styleId="citationtitle">
    <w:name w:val="citation_title"/>
    <w:rsid w:val="00D6290B"/>
  </w:style>
  <w:style w:type="character" w:customStyle="1" w:styleId="citationauthor">
    <w:name w:val="citation_author"/>
    <w:rsid w:val="00D6290B"/>
  </w:style>
  <w:style w:type="character" w:styleId="HTMLCite">
    <w:name w:val="HTML Cite"/>
    <w:uiPriority w:val="99"/>
    <w:unhideWhenUsed/>
    <w:rsid w:val="00D6290B"/>
    <w:rPr>
      <w:rFonts w:cs="Times New Roman"/>
      <w:i/>
    </w:rPr>
  </w:style>
  <w:style w:type="paragraph" w:styleId="BalloonText">
    <w:name w:val="Balloon Text"/>
    <w:basedOn w:val="Normal"/>
    <w:link w:val="BalloonTextChar"/>
    <w:uiPriority w:val="99"/>
    <w:unhideWhenUsed/>
    <w:rsid w:val="00D6290B"/>
    <w:rPr>
      <w:rFonts w:ascii="Tahoma" w:hAnsi="Tahoma"/>
      <w:kern w:val="2"/>
      <w:sz w:val="16"/>
      <w:szCs w:val="16"/>
      <w:lang w:val="id-ID" w:eastAsia="x-none"/>
    </w:rPr>
  </w:style>
  <w:style w:type="character" w:customStyle="1" w:styleId="BalloonTextChar">
    <w:name w:val="Balloon Text Char"/>
    <w:link w:val="BalloonText"/>
    <w:uiPriority w:val="99"/>
    <w:rsid w:val="00D6290B"/>
    <w:rPr>
      <w:rFonts w:ascii="Tahoma" w:hAnsi="Tahoma" w:cs="Tahoma"/>
      <w:kern w:val="2"/>
      <w:sz w:val="16"/>
      <w:szCs w:val="16"/>
      <w:lang w:val="id-ID"/>
    </w:rPr>
  </w:style>
  <w:style w:type="paragraph" w:customStyle="1" w:styleId="Pa14">
    <w:name w:val="Pa14"/>
    <w:basedOn w:val="Normal"/>
    <w:next w:val="Normal"/>
    <w:uiPriority w:val="99"/>
    <w:rsid w:val="00D6290B"/>
    <w:pPr>
      <w:autoSpaceDE w:val="0"/>
      <w:autoSpaceDN w:val="0"/>
      <w:adjustRightInd w:val="0"/>
      <w:spacing w:line="221" w:lineRule="atLeast"/>
    </w:pPr>
    <w:rPr>
      <w:rFonts w:ascii="Arial" w:hAnsi="Arial" w:cs="Arial"/>
    </w:rPr>
  </w:style>
  <w:style w:type="paragraph" w:styleId="NormalWeb">
    <w:name w:val="Normal (Web)"/>
    <w:basedOn w:val="Normal"/>
    <w:uiPriority w:val="99"/>
    <w:unhideWhenUsed/>
    <w:rsid w:val="00D6290B"/>
    <w:pPr>
      <w:spacing w:before="100" w:beforeAutospacing="1" w:after="100" w:afterAutospacing="1"/>
    </w:pPr>
  </w:style>
  <w:style w:type="character" w:customStyle="1" w:styleId="fullpost">
    <w:name w:val="fullpost"/>
    <w:rsid w:val="00D6290B"/>
  </w:style>
  <w:style w:type="character" w:customStyle="1" w:styleId="st">
    <w:name w:val="st"/>
    <w:rsid w:val="00D6290B"/>
  </w:style>
  <w:style w:type="paragraph" w:styleId="List2">
    <w:name w:val="List 2"/>
    <w:basedOn w:val="Normal"/>
    <w:uiPriority w:val="99"/>
    <w:unhideWhenUsed/>
    <w:rsid w:val="00D6290B"/>
    <w:pPr>
      <w:ind w:left="720" w:hanging="360"/>
    </w:pPr>
  </w:style>
  <w:style w:type="paragraph" w:customStyle="1" w:styleId="ListParagraph1">
    <w:name w:val="List Paragraph1"/>
    <w:basedOn w:val="Normal"/>
    <w:uiPriority w:val="34"/>
    <w:qFormat/>
    <w:rsid w:val="00D6290B"/>
    <w:pPr>
      <w:spacing w:after="200" w:line="276" w:lineRule="auto"/>
      <w:ind w:left="720"/>
      <w:contextualSpacing/>
    </w:pPr>
    <w:rPr>
      <w:rFonts w:ascii="Calibri" w:hAnsi="Calibri"/>
      <w:sz w:val="22"/>
      <w:szCs w:val="22"/>
    </w:rPr>
  </w:style>
  <w:style w:type="paragraph" w:customStyle="1" w:styleId="xl28">
    <w:name w:val="xl28"/>
    <w:basedOn w:val="Normal"/>
    <w:rsid w:val="00D629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character" w:customStyle="1" w:styleId="NoSpacingChar">
    <w:name w:val="No Spacing Char"/>
    <w:link w:val="NoSpacing"/>
    <w:uiPriority w:val="1"/>
    <w:locked/>
    <w:rsid w:val="00D6290B"/>
    <w:rPr>
      <w:rFonts w:ascii="Calibri" w:hAnsi="Calibri"/>
      <w:sz w:val="22"/>
      <w:szCs w:val="22"/>
      <w:lang w:val="id-ID" w:bidi="ar-SA"/>
    </w:rPr>
  </w:style>
  <w:style w:type="paragraph" w:styleId="BodyTextIndent3">
    <w:name w:val="Body Text Indent 3"/>
    <w:basedOn w:val="Normal"/>
    <w:link w:val="BodyTextIndent3Char"/>
    <w:uiPriority w:val="99"/>
    <w:rsid w:val="00D6290B"/>
    <w:pPr>
      <w:spacing w:after="120"/>
      <w:ind w:left="283"/>
    </w:pPr>
    <w:rPr>
      <w:sz w:val="16"/>
      <w:szCs w:val="16"/>
      <w:lang w:val="x-none" w:eastAsia="x-none"/>
    </w:rPr>
  </w:style>
  <w:style w:type="character" w:customStyle="1" w:styleId="BodyTextIndent3Char">
    <w:name w:val="Body Text Indent 3 Char"/>
    <w:link w:val="BodyTextIndent3"/>
    <w:uiPriority w:val="99"/>
    <w:rsid w:val="00D6290B"/>
    <w:rPr>
      <w:sz w:val="16"/>
      <w:szCs w:val="16"/>
    </w:rPr>
  </w:style>
  <w:style w:type="character" w:styleId="Strong">
    <w:name w:val="Strong"/>
    <w:uiPriority w:val="22"/>
    <w:qFormat/>
    <w:rsid w:val="00D6290B"/>
    <w:rPr>
      <w:rFonts w:cs="Times New Roman"/>
      <w:b/>
    </w:rPr>
  </w:style>
  <w:style w:type="paragraph" w:styleId="Bibliography">
    <w:name w:val="Bibliography"/>
    <w:basedOn w:val="Normal"/>
    <w:next w:val="Normal"/>
    <w:uiPriority w:val="37"/>
    <w:unhideWhenUsed/>
    <w:rsid w:val="00D6290B"/>
  </w:style>
  <w:style w:type="paragraph" w:styleId="FootnoteText">
    <w:name w:val="footnote text"/>
    <w:aliases w:val="Footnote Text Char Char, Char,Footnote Text Char Char Char Char,Char"/>
    <w:basedOn w:val="Normal"/>
    <w:link w:val="FootnoteTextChar"/>
    <w:uiPriority w:val="99"/>
    <w:unhideWhenUsed/>
    <w:rsid w:val="00617FCD"/>
    <w:pPr>
      <w:ind w:left="357"/>
    </w:pPr>
    <w:rPr>
      <w:sz w:val="20"/>
      <w:szCs w:val="20"/>
      <w:lang w:val="id-ID" w:eastAsia="x-none"/>
    </w:rPr>
  </w:style>
  <w:style w:type="character" w:customStyle="1" w:styleId="FootnoteTextChar">
    <w:name w:val="Footnote Text Char"/>
    <w:aliases w:val="Footnote Text Char Char Char, Char Char,Footnote Text Char Char Char Char Char,Char Char"/>
    <w:link w:val="FootnoteText"/>
    <w:uiPriority w:val="99"/>
    <w:rsid w:val="00617FCD"/>
    <w:rPr>
      <w:lang w:val="id-ID"/>
    </w:rPr>
  </w:style>
  <w:style w:type="paragraph" w:styleId="Caption">
    <w:name w:val="caption"/>
    <w:basedOn w:val="Normal"/>
    <w:next w:val="Normal"/>
    <w:uiPriority w:val="35"/>
    <w:semiHidden/>
    <w:unhideWhenUsed/>
    <w:qFormat/>
    <w:rsid w:val="007B1196"/>
    <w:pPr>
      <w:spacing w:after="200"/>
    </w:pPr>
    <w:rPr>
      <w:rFonts w:eastAsia="Calibri"/>
      <w:i/>
      <w:iCs/>
      <w:color w:val="44546A"/>
      <w:sz w:val="18"/>
      <w:szCs w:val="18"/>
      <w:lang w:val="id-ID"/>
    </w:rPr>
  </w:style>
  <w:style w:type="character" w:customStyle="1" w:styleId="HeadGambarChar">
    <w:name w:val="Head Gambar Char"/>
    <w:link w:val="HeadGambar"/>
    <w:locked/>
    <w:rsid w:val="007B1196"/>
  </w:style>
  <w:style w:type="paragraph" w:customStyle="1" w:styleId="HeadGambar">
    <w:name w:val="Head Gambar"/>
    <w:basedOn w:val="Heading5"/>
    <w:link w:val="HeadGambarChar"/>
    <w:qFormat/>
    <w:rsid w:val="007B1196"/>
    <w:pPr>
      <w:spacing w:before="0" w:after="120" w:line="360" w:lineRule="auto"/>
      <w:ind w:left="1418"/>
      <w:jc w:val="center"/>
    </w:pPr>
    <w:rPr>
      <w:rFonts w:ascii="Times New Roman" w:hAnsi="Times New Roman"/>
      <w:color w:val="auto"/>
      <w:sz w:val="20"/>
      <w:szCs w:val="20"/>
      <w:lang w:val="en-US"/>
    </w:rPr>
  </w:style>
  <w:style w:type="character" w:customStyle="1" w:styleId="shorttext">
    <w:name w:val="short_text"/>
    <w:rsid w:val="00313A9F"/>
  </w:style>
  <w:style w:type="table" w:styleId="Table3Deffects3">
    <w:name w:val="Table 3D effects 3"/>
    <w:basedOn w:val="TableNormal"/>
    <w:rsid w:val="007C09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2">
    <w:name w:val="A2"/>
    <w:uiPriority w:val="99"/>
    <w:rsid w:val="0022080F"/>
    <w:rPr>
      <w:rFonts w:cs="Frugal Sans"/>
      <w:b/>
      <w:bCs/>
      <w:color w:val="000000"/>
      <w:sz w:val="40"/>
      <w:szCs w:val="40"/>
    </w:rPr>
  </w:style>
  <w:style w:type="character" w:styleId="FootnoteReference">
    <w:name w:val="footnote reference"/>
    <w:uiPriority w:val="99"/>
    <w:unhideWhenUsed/>
    <w:rsid w:val="000C2AC5"/>
    <w:rPr>
      <w:vertAlign w:val="superscript"/>
    </w:rPr>
  </w:style>
  <w:style w:type="character" w:customStyle="1" w:styleId="skimlinks-unlinked">
    <w:name w:val="skimlinks-unlinked"/>
    <w:rsid w:val="000C2AC5"/>
  </w:style>
  <w:style w:type="character" w:customStyle="1" w:styleId="name">
    <w:name w:val="name"/>
    <w:rsid w:val="0001582B"/>
  </w:style>
  <w:style w:type="character" w:customStyle="1" w:styleId="surname">
    <w:name w:val="surname"/>
    <w:rsid w:val="0001582B"/>
  </w:style>
  <w:style w:type="character" w:customStyle="1" w:styleId="given-names">
    <w:name w:val="given-names"/>
    <w:rsid w:val="0001582B"/>
  </w:style>
  <w:style w:type="character" w:customStyle="1" w:styleId="year">
    <w:name w:val="year"/>
    <w:rsid w:val="0001582B"/>
  </w:style>
  <w:style w:type="character" w:customStyle="1" w:styleId="article-title">
    <w:name w:val="article-title"/>
    <w:rsid w:val="0001582B"/>
  </w:style>
  <w:style w:type="character" w:customStyle="1" w:styleId="source">
    <w:name w:val="source"/>
    <w:rsid w:val="0001582B"/>
  </w:style>
  <w:style w:type="character" w:customStyle="1" w:styleId="volume">
    <w:name w:val="volume"/>
    <w:rsid w:val="0001582B"/>
  </w:style>
  <w:style w:type="character" w:customStyle="1" w:styleId="fpage">
    <w:name w:val="fpage"/>
    <w:rsid w:val="0001582B"/>
  </w:style>
  <w:style w:type="character" w:customStyle="1" w:styleId="lpage">
    <w:name w:val="lpage"/>
    <w:rsid w:val="0001582B"/>
  </w:style>
  <w:style w:type="paragraph" w:styleId="EndnoteText">
    <w:name w:val="endnote text"/>
    <w:basedOn w:val="Normal"/>
    <w:link w:val="EndnoteTextChar"/>
    <w:uiPriority w:val="99"/>
    <w:unhideWhenUsed/>
    <w:rsid w:val="00041030"/>
    <w:pPr>
      <w:jc w:val="both"/>
    </w:pPr>
    <w:rPr>
      <w:rFonts w:ascii="Calibri" w:eastAsia="Calibri" w:hAnsi="Calibri"/>
      <w:sz w:val="20"/>
      <w:szCs w:val="20"/>
    </w:rPr>
  </w:style>
  <w:style w:type="character" w:customStyle="1" w:styleId="EndnoteTextChar">
    <w:name w:val="Endnote Text Char"/>
    <w:link w:val="EndnoteText"/>
    <w:uiPriority w:val="99"/>
    <w:rsid w:val="00041030"/>
    <w:rPr>
      <w:rFonts w:ascii="Calibri" w:eastAsia="Calibri" w:hAnsi="Calibri"/>
    </w:rPr>
  </w:style>
  <w:style w:type="paragraph" w:customStyle="1" w:styleId="AUTHOR">
    <w:name w:val="AUTHOR"/>
    <w:basedOn w:val="Normal"/>
    <w:next w:val="Normal"/>
    <w:rsid w:val="00A7116E"/>
    <w:pPr>
      <w:widowControl w:val="0"/>
      <w:suppressAutoHyphens/>
      <w:spacing w:after="480" w:line="280" w:lineRule="exact"/>
      <w:jc w:val="center"/>
    </w:pPr>
    <w:rPr>
      <w:rFonts w:ascii="Helvetica" w:hAnsi="Helvetica"/>
      <w:spacing w:val="5"/>
      <w:kern w:val="16"/>
      <w:sz w:val="22"/>
      <w:szCs w:val="20"/>
    </w:rPr>
  </w:style>
  <w:style w:type="character" w:customStyle="1" w:styleId="MemberType">
    <w:name w:val="MemberType"/>
    <w:rsid w:val="00A7116E"/>
    <w:rPr>
      <w:rFonts w:ascii="Times New Roman" w:hAnsi="Times New Roman" w:cs="Times New Roman"/>
      <w:i/>
      <w:iCs/>
      <w:sz w:val="22"/>
      <w:szCs w:val="22"/>
    </w:rPr>
  </w:style>
  <w:style w:type="paragraph" w:customStyle="1" w:styleId="PARAGRAPH">
    <w:name w:val="PARAGRAPH"/>
    <w:basedOn w:val="Normal"/>
    <w:rsid w:val="00A7116E"/>
    <w:pPr>
      <w:widowControl w:val="0"/>
      <w:spacing w:line="230" w:lineRule="exact"/>
      <w:ind w:firstLine="240"/>
      <w:jc w:val="both"/>
    </w:pPr>
    <w:rPr>
      <w:kern w:val="16"/>
      <w:szCs w:val="20"/>
    </w:rPr>
  </w:style>
  <w:style w:type="paragraph" w:customStyle="1" w:styleId="LISTTYPE1Bullet">
    <w:name w:val="LIST TYPE 1 (Bullet)"/>
    <w:basedOn w:val="PARAGRAPH"/>
    <w:rsid w:val="00A7116E"/>
    <w:pPr>
      <w:numPr>
        <w:numId w:val="3"/>
      </w:numPr>
      <w:tabs>
        <w:tab w:val="clear" w:pos="576"/>
      </w:tabs>
      <w:ind w:left="480" w:hanging="240"/>
    </w:pPr>
  </w:style>
  <w:style w:type="paragraph" w:customStyle="1" w:styleId="Text">
    <w:name w:val="Text"/>
    <w:basedOn w:val="Normal"/>
    <w:rsid w:val="00A7116E"/>
    <w:pPr>
      <w:widowControl w:val="0"/>
      <w:autoSpaceDE w:val="0"/>
      <w:autoSpaceDN w:val="0"/>
      <w:spacing w:line="252" w:lineRule="auto"/>
      <w:ind w:firstLine="202"/>
      <w:jc w:val="both"/>
    </w:pPr>
    <w:rPr>
      <w:sz w:val="20"/>
      <w:szCs w:val="20"/>
    </w:rPr>
  </w:style>
  <w:style w:type="paragraph" w:customStyle="1" w:styleId="References">
    <w:name w:val="References"/>
    <w:basedOn w:val="Normal"/>
    <w:rsid w:val="00A7116E"/>
    <w:pPr>
      <w:autoSpaceDE w:val="0"/>
      <w:autoSpaceDN w:val="0"/>
      <w:jc w:val="both"/>
    </w:pPr>
    <w:rPr>
      <w:sz w:val="16"/>
      <w:szCs w:val="16"/>
    </w:rPr>
  </w:style>
  <w:style w:type="paragraph" w:customStyle="1" w:styleId="CPTABLE">
    <w:name w:val="CP_TABLE"/>
    <w:basedOn w:val="Normal"/>
    <w:qFormat/>
    <w:rsid w:val="00A7116E"/>
    <w:pPr>
      <w:numPr>
        <w:numId w:val="4"/>
      </w:numPr>
      <w:spacing w:before="240" w:after="120"/>
      <w:ind w:left="850" w:hanging="493"/>
      <w:contextualSpacing/>
      <w:jc w:val="center"/>
    </w:pPr>
    <w:rPr>
      <w:rFonts w:eastAsia="Calibri" w:cs="Calibri"/>
    </w:rPr>
  </w:style>
  <w:style w:type="character" w:customStyle="1" w:styleId="fontstyle21">
    <w:name w:val="fontstyle21"/>
    <w:rsid w:val="00A26B15"/>
    <w:rPr>
      <w:rFonts w:ascii="Arial" w:hAnsi="Arial" w:cs="Arial" w:hint="default"/>
      <w:b w:val="0"/>
      <w:bCs w:val="0"/>
      <w:i/>
      <w:iCs/>
      <w:color w:val="000000"/>
      <w:sz w:val="20"/>
      <w:szCs w:val="20"/>
    </w:rPr>
  </w:style>
  <w:style w:type="character" w:customStyle="1" w:styleId="fontstyle01">
    <w:name w:val="fontstyle01"/>
    <w:rsid w:val="00A26B15"/>
    <w:rPr>
      <w:rFonts w:ascii="Times New Roman" w:hAnsi="Times New Roman" w:cs="Times New Roman" w:hint="default"/>
      <w:b w:val="0"/>
      <w:bCs w:val="0"/>
      <w:i w:val="0"/>
      <w:iCs w:val="0"/>
      <w:color w:val="000000"/>
      <w:sz w:val="24"/>
      <w:szCs w:val="24"/>
    </w:rPr>
  </w:style>
  <w:style w:type="character" w:customStyle="1" w:styleId="cit">
    <w:name w:val="cit"/>
    <w:rsid w:val="00A26B15"/>
  </w:style>
  <w:style w:type="character" w:customStyle="1" w:styleId="fm-vol-iss-date">
    <w:name w:val="fm-vol-iss-date"/>
    <w:rsid w:val="00A26B15"/>
  </w:style>
  <w:style w:type="character" w:customStyle="1" w:styleId="SebutanYangBelumTerselesaikan1">
    <w:name w:val="Sebutan Yang Belum Terselesaikan1"/>
    <w:basedOn w:val="DefaultParagraphFont"/>
    <w:uiPriority w:val="99"/>
    <w:semiHidden/>
    <w:unhideWhenUsed/>
    <w:rsid w:val="001B2C5E"/>
    <w:rPr>
      <w:color w:val="605E5C"/>
      <w:shd w:val="clear" w:color="auto" w:fill="E1DFDD"/>
    </w:rPr>
  </w:style>
  <w:style w:type="table" w:customStyle="1" w:styleId="PlainTable21">
    <w:name w:val="Plain Table 21"/>
    <w:basedOn w:val="TableNormal"/>
    <w:uiPriority w:val="42"/>
    <w:rsid w:val="00330807"/>
    <w:rPr>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uiPriority w:val="99"/>
    <w:rsid w:val="00344C3F"/>
    <w:rPr>
      <w:sz w:val="16"/>
      <w:szCs w:val="16"/>
    </w:rPr>
  </w:style>
  <w:style w:type="paragraph" w:styleId="CommentText">
    <w:name w:val="annotation text"/>
    <w:basedOn w:val="Normal"/>
    <w:link w:val="CommentTextChar"/>
    <w:uiPriority w:val="99"/>
    <w:rsid w:val="00344C3F"/>
    <w:rPr>
      <w:sz w:val="20"/>
      <w:szCs w:val="20"/>
    </w:rPr>
  </w:style>
  <w:style w:type="character" w:customStyle="1" w:styleId="CommentTextChar">
    <w:name w:val="Comment Text Char"/>
    <w:basedOn w:val="DefaultParagraphFont"/>
    <w:link w:val="CommentText"/>
    <w:uiPriority w:val="99"/>
    <w:rsid w:val="00344C3F"/>
    <w:rPr>
      <w:lang w:val="en-US" w:eastAsia="en-US"/>
    </w:rPr>
  </w:style>
  <w:style w:type="table" w:customStyle="1" w:styleId="LightShading1">
    <w:name w:val="Light Shading1"/>
    <w:basedOn w:val="TableNormal"/>
    <w:uiPriority w:val="60"/>
    <w:rsid w:val="00B35D00"/>
    <w:rPr>
      <w:rFonts w:ascii="Calibri" w:eastAsia="Calibri" w:hAnsi="Calibri" w:cs="Arial"/>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PlainTable2">
    <w:name w:val="Plain Table 2"/>
    <w:basedOn w:val="TableNormal"/>
    <w:uiPriority w:val="42"/>
    <w:rsid w:val="00B35D00"/>
    <w:rPr>
      <w:rFonts w:ascii="Calibri" w:eastAsia="Calibri" w:hAnsi="Calibri" w:cs="Arial"/>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59"/>
    <w:rsid w:val="00B35D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I">
    <w:name w:val="ISI"/>
    <w:basedOn w:val="Normal"/>
    <w:uiPriority w:val="99"/>
    <w:rsid w:val="0057386B"/>
    <w:pPr>
      <w:autoSpaceDE w:val="0"/>
      <w:autoSpaceDN w:val="0"/>
      <w:adjustRightInd w:val="0"/>
      <w:spacing w:line="288" w:lineRule="auto"/>
      <w:ind w:firstLine="547"/>
      <w:jc w:val="both"/>
      <w:textAlignment w:val="center"/>
    </w:pPr>
    <w:rPr>
      <w:rFonts w:ascii="Calisto MT" w:hAnsi="Calisto MT" w:cs="Calisto MT"/>
      <w:color w:val="000000"/>
      <w:sz w:val="22"/>
      <w:szCs w:val="22"/>
      <w:lang w:val="fi-FI"/>
    </w:rPr>
  </w:style>
  <w:style w:type="character" w:customStyle="1" w:styleId="fontstyle11">
    <w:name w:val="fontstyle11"/>
    <w:rsid w:val="00DC52D2"/>
    <w:rPr>
      <w:rFonts w:ascii="TimesNewRomanPSMT" w:hAnsi="TimesNewRomanPSMT" w:hint="default"/>
      <w:b w:val="0"/>
      <w:bCs w:val="0"/>
      <w:i w:val="0"/>
      <w:iCs w:val="0"/>
      <w:color w:val="000000"/>
      <w:sz w:val="22"/>
      <w:szCs w:val="22"/>
    </w:rPr>
  </w:style>
  <w:style w:type="character" w:customStyle="1" w:styleId="fontstyle41">
    <w:name w:val="fontstyle41"/>
    <w:rsid w:val="00F4160B"/>
    <w:rPr>
      <w:rFonts w:ascii="TimesNewRomanPS-BoldMT" w:hAnsi="TimesNewRomanPS-BoldMT" w:hint="default"/>
      <w:b/>
      <w:bCs/>
      <w:i w:val="0"/>
      <w:iCs w:val="0"/>
      <w:color w:val="000000"/>
      <w:sz w:val="24"/>
      <w:szCs w:val="24"/>
    </w:rPr>
  </w:style>
  <w:style w:type="character" w:customStyle="1" w:styleId="UnresolvedMention1">
    <w:name w:val="Unresolved Mention1"/>
    <w:basedOn w:val="DefaultParagraphFont"/>
    <w:uiPriority w:val="99"/>
    <w:semiHidden/>
    <w:unhideWhenUsed/>
    <w:rsid w:val="007B40B7"/>
    <w:rPr>
      <w:color w:val="605E5C"/>
      <w:shd w:val="clear" w:color="auto" w:fill="E1DFDD"/>
    </w:rPr>
  </w:style>
  <w:style w:type="character" w:customStyle="1" w:styleId="reference-text">
    <w:name w:val="reference-text"/>
    <w:basedOn w:val="DefaultParagraphFont"/>
    <w:rsid w:val="00DB4503"/>
  </w:style>
  <w:style w:type="paragraph" w:customStyle="1" w:styleId="Content">
    <w:name w:val="Content"/>
    <w:basedOn w:val="Normal"/>
    <w:link w:val="ContentChar"/>
    <w:qFormat/>
    <w:rsid w:val="0018731B"/>
    <w:pPr>
      <w:ind w:firstLine="720"/>
      <w:jc w:val="both"/>
    </w:pPr>
    <w:rPr>
      <w:rFonts w:eastAsiaTheme="minorHAnsi" w:cstheme="minorBidi"/>
      <w:noProof/>
      <w:color w:val="000000" w:themeColor="text1"/>
      <w:sz w:val="22"/>
      <w:szCs w:val="22"/>
      <w:lang w:val="en-GB"/>
    </w:rPr>
  </w:style>
  <w:style w:type="character" w:customStyle="1" w:styleId="ContentChar">
    <w:name w:val="Content Char"/>
    <w:basedOn w:val="DefaultParagraphFont"/>
    <w:link w:val="Content"/>
    <w:rsid w:val="0018731B"/>
    <w:rPr>
      <w:rFonts w:eastAsiaTheme="minorHAnsi" w:cstheme="minorBidi"/>
      <w:noProof/>
      <w:color w:val="000000" w:themeColor="text1"/>
      <w:sz w:val="22"/>
      <w:szCs w:val="22"/>
      <w:lang w:val="en-GB" w:eastAsia="en-US"/>
    </w:rPr>
  </w:style>
  <w:style w:type="table" w:customStyle="1" w:styleId="TableGrid2">
    <w:name w:val="Table Grid2"/>
    <w:basedOn w:val="TableNormal"/>
    <w:next w:val="TableGrid"/>
    <w:rsid w:val="0083728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qFormat/>
    <w:rsid w:val="007936BC"/>
    <w:pPr>
      <w:tabs>
        <w:tab w:val="left" w:pos="340"/>
      </w:tabs>
      <w:suppressAutoHyphens/>
      <w:ind w:firstLine="284"/>
      <w:jc w:val="both"/>
    </w:pPr>
    <w:rPr>
      <w:rFonts w:ascii="Times" w:eastAsia="SimSun" w:hAnsi="Times" w:cs="New York"/>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36465">
      <w:bodyDiv w:val="1"/>
      <w:marLeft w:val="0"/>
      <w:marRight w:val="0"/>
      <w:marTop w:val="0"/>
      <w:marBottom w:val="0"/>
      <w:divBdr>
        <w:top w:val="none" w:sz="0" w:space="0" w:color="auto"/>
        <w:left w:val="none" w:sz="0" w:space="0" w:color="auto"/>
        <w:bottom w:val="none" w:sz="0" w:space="0" w:color="auto"/>
        <w:right w:val="none" w:sz="0" w:space="0" w:color="auto"/>
      </w:divBdr>
    </w:div>
    <w:div w:id="628047380">
      <w:bodyDiv w:val="1"/>
      <w:marLeft w:val="0"/>
      <w:marRight w:val="0"/>
      <w:marTop w:val="0"/>
      <w:marBottom w:val="0"/>
      <w:divBdr>
        <w:top w:val="none" w:sz="0" w:space="0" w:color="auto"/>
        <w:left w:val="none" w:sz="0" w:space="0" w:color="auto"/>
        <w:bottom w:val="none" w:sz="0" w:space="0" w:color="auto"/>
        <w:right w:val="none" w:sz="0" w:space="0" w:color="auto"/>
      </w:divBdr>
    </w:div>
    <w:div w:id="785855816">
      <w:bodyDiv w:val="1"/>
      <w:marLeft w:val="0"/>
      <w:marRight w:val="0"/>
      <w:marTop w:val="0"/>
      <w:marBottom w:val="0"/>
      <w:divBdr>
        <w:top w:val="none" w:sz="0" w:space="0" w:color="auto"/>
        <w:left w:val="none" w:sz="0" w:space="0" w:color="auto"/>
        <w:bottom w:val="none" w:sz="0" w:space="0" w:color="auto"/>
        <w:right w:val="none" w:sz="0" w:space="0" w:color="auto"/>
      </w:divBdr>
    </w:div>
    <w:div w:id="825628635">
      <w:bodyDiv w:val="1"/>
      <w:marLeft w:val="0"/>
      <w:marRight w:val="0"/>
      <w:marTop w:val="0"/>
      <w:marBottom w:val="0"/>
      <w:divBdr>
        <w:top w:val="none" w:sz="0" w:space="0" w:color="auto"/>
        <w:left w:val="none" w:sz="0" w:space="0" w:color="auto"/>
        <w:bottom w:val="none" w:sz="0" w:space="0" w:color="auto"/>
        <w:right w:val="none" w:sz="0" w:space="0" w:color="auto"/>
      </w:divBdr>
    </w:div>
    <w:div w:id="889919980">
      <w:bodyDiv w:val="1"/>
      <w:marLeft w:val="0"/>
      <w:marRight w:val="0"/>
      <w:marTop w:val="0"/>
      <w:marBottom w:val="0"/>
      <w:divBdr>
        <w:top w:val="none" w:sz="0" w:space="0" w:color="auto"/>
        <w:left w:val="none" w:sz="0" w:space="0" w:color="auto"/>
        <w:bottom w:val="none" w:sz="0" w:space="0" w:color="auto"/>
        <w:right w:val="none" w:sz="0" w:space="0" w:color="auto"/>
      </w:divBdr>
    </w:div>
    <w:div w:id="941839508">
      <w:bodyDiv w:val="1"/>
      <w:marLeft w:val="0"/>
      <w:marRight w:val="0"/>
      <w:marTop w:val="0"/>
      <w:marBottom w:val="0"/>
      <w:divBdr>
        <w:top w:val="none" w:sz="0" w:space="0" w:color="auto"/>
        <w:left w:val="none" w:sz="0" w:space="0" w:color="auto"/>
        <w:bottom w:val="none" w:sz="0" w:space="0" w:color="auto"/>
        <w:right w:val="none" w:sz="0" w:space="0" w:color="auto"/>
      </w:divBdr>
    </w:div>
    <w:div w:id="1355426120">
      <w:bodyDiv w:val="1"/>
      <w:marLeft w:val="0"/>
      <w:marRight w:val="0"/>
      <w:marTop w:val="0"/>
      <w:marBottom w:val="0"/>
      <w:divBdr>
        <w:top w:val="none" w:sz="0" w:space="0" w:color="auto"/>
        <w:left w:val="none" w:sz="0" w:space="0" w:color="auto"/>
        <w:bottom w:val="none" w:sz="0" w:space="0" w:color="auto"/>
        <w:right w:val="none" w:sz="0" w:space="0" w:color="auto"/>
      </w:divBdr>
    </w:div>
    <w:div w:id="1534733282">
      <w:bodyDiv w:val="1"/>
      <w:marLeft w:val="0"/>
      <w:marRight w:val="0"/>
      <w:marTop w:val="0"/>
      <w:marBottom w:val="0"/>
      <w:divBdr>
        <w:top w:val="none" w:sz="0" w:space="0" w:color="auto"/>
        <w:left w:val="none" w:sz="0" w:space="0" w:color="auto"/>
        <w:bottom w:val="none" w:sz="0" w:space="0" w:color="auto"/>
        <w:right w:val="none" w:sz="0" w:space="0" w:color="auto"/>
      </w:divBdr>
    </w:div>
    <w:div w:id="1688478478">
      <w:marLeft w:val="0"/>
      <w:marRight w:val="0"/>
      <w:marTop w:val="0"/>
      <w:marBottom w:val="0"/>
      <w:divBdr>
        <w:top w:val="none" w:sz="0" w:space="0" w:color="auto"/>
        <w:left w:val="none" w:sz="0" w:space="0" w:color="auto"/>
        <w:bottom w:val="none" w:sz="0" w:space="0" w:color="auto"/>
        <w:right w:val="none" w:sz="0" w:space="0" w:color="auto"/>
      </w:divBdr>
      <w:divsChild>
        <w:div w:id="1688478472">
          <w:marLeft w:val="0"/>
          <w:marRight w:val="0"/>
          <w:marTop w:val="0"/>
          <w:marBottom w:val="0"/>
          <w:divBdr>
            <w:top w:val="none" w:sz="0" w:space="0" w:color="auto"/>
            <w:left w:val="none" w:sz="0" w:space="0" w:color="auto"/>
            <w:bottom w:val="none" w:sz="0" w:space="0" w:color="auto"/>
            <w:right w:val="none" w:sz="0" w:space="0" w:color="auto"/>
          </w:divBdr>
        </w:div>
        <w:div w:id="1688478473">
          <w:marLeft w:val="0"/>
          <w:marRight w:val="0"/>
          <w:marTop w:val="0"/>
          <w:marBottom w:val="0"/>
          <w:divBdr>
            <w:top w:val="none" w:sz="0" w:space="0" w:color="auto"/>
            <w:left w:val="none" w:sz="0" w:space="0" w:color="auto"/>
            <w:bottom w:val="none" w:sz="0" w:space="0" w:color="auto"/>
            <w:right w:val="none" w:sz="0" w:space="0" w:color="auto"/>
          </w:divBdr>
        </w:div>
        <w:div w:id="1688478474">
          <w:marLeft w:val="0"/>
          <w:marRight w:val="0"/>
          <w:marTop w:val="0"/>
          <w:marBottom w:val="0"/>
          <w:divBdr>
            <w:top w:val="none" w:sz="0" w:space="0" w:color="auto"/>
            <w:left w:val="none" w:sz="0" w:space="0" w:color="auto"/>
            <w:bottom w:val="none" w:sz="0" w:space="0" w:color="auto"/>
            <w:right w:val="none" w:sz="0" w:space="0" w:color="auto"/>
          </w:divBdr>
        </w:div>
        <w:div w:id="1688478475">
          <w:marLeft w:val="0"/>
          <w:marRight w:val="0"/>
          <w:marTop w:val="0"/>
          <w:marBottom w:val="0"/>
          <w:divBdr>
            <w:top w:val="none" w:sz="0" w:space="0" w:color="auto"/>
            <w:left w:val="none" w:sz="0" w:space="0" w:color="auto"/>
            <w:bottom w:val="none" w:sz="0" w:space="0" w:color="auto"/>
            <w:right w:val="none" w:sz="0" w:space="0" w:color="auto"/>
          </w:divBdr>
        </w:div>
        <w:div w:id="1688478476">
          <w:marLeft w:val="0"/>
          <w:marRight w:val="0"/>
          <w:marTop w:val="0"/>
          <w:marBottom w:val="0"/>
          <w:divBdr>
            <w:top w:val="none" w:sz="0" w:space="0" w:color="auto"/>
            <w:left w:val="none" w:sz="0" w:space="0" w:color="auto"/>
            <w:bottom w:val="none" w:sz="0" w:space="0" w:color="auto"/>
            <w:right w:val="none" w:sz="0" w:space="0" w:color="auto"/>
          </w:divBdr>
        </w:div>
        <w:div w:id="1688478479">
          <w:marLeft w:val="0"/>
          <w:marRight w:val="0"/>
          <w:marTop w:val="0"/>
          <w:marBottom w:val="0"/>
          <w:divBdr>
            <w:top w:val="none" w:sz="0" w:space="0" w:color="auto"/>
            <w:left w:val="none" w:sz="0" w:space="0" w:color="auto"/>
            <w:bottom w:val="none" w:sz="0" w:space="0" w:color="auto"/>
            <w:right w:val="none" w:sz="0" w:space="0" w:color="auto"/>
          </w:divBdr>
        </w:div>
        <w:div w:id="1688478480">
          <w:marLeft w:val="0"/>
          <w:marRight w:val="0"/>
          <w:marTop w:val="0"/>
          <w:marBottom w:val="0"/>
          <w:divBdr>
            <w:top w:val="none" w:sz="0" w:space="0" w:color="auto"/>
            <w:left w:val="none" w:sz="0" w:space="0" w:color="auto"/>
            <w:bottom w:val="none" w:sz="0" w:space="0" w:color="auto"/>
            <w:right w:val="none" w:sz="0" w:space="0" w:color="auto"/>
          </w:divBdr>
        </w:div>
        <w:div w:id="1688478482">
          <w:marLeft w:val="0"/>
          <w:marRight w:val="0"/>
          <w:marTop w:val="0"/>
          <w:marBottom w:val="0"/>
          <w:divBdr>
            <w:top w:val="none" w:sz="0" w:space="0" w:color="auto"/>
            <w:left w:val="none" w:sz="0" w:space="0" w:color="auto"/>
            <w:bottom w:val="none" w:sz="0" w:space="0" w:color="auto"/>
            <w:right w:val="none" w:sz="0" w:space="0" w:color="auto"/>
          </w:divBdr>
        </w:div>
      </w:divsChild>
    </w:div>
    <w:div w:id="1688478483">
      <w:marLeft w:val="0"/>
      <w:marRight w:val="0"/>
      <w:marTop w:val="0"/>
      <w:marBottom w:val="0"/>
      <w:divBdr>
        <w:top w:val="none" w:sz="0" w:space="0" w:color="auto"/>
        <w:left w:val="none" w:sz="0" w:space="0" w:color="auto"/>
        <w:bottom w:val="none" w:sz="0" w:space="0" w:color="auto"/>
        <w:right w:val="none" w:sz="0" w:space="0" w:color="auto"/>
      </w:divBdr>
      <w:divsChild>
        <w:div w:id="1688478471">
          <w:marLeft w:val="0"/>
          <w:marRight w:val="0"/>
          <w:marTop w:val="0"/>
          <w:marBottom w:val="0"/>
          <w:divBdr>
            <w:top w:val="none" w:sz="0" w:space="0" w:color="auto"/>
            <w:left w:val="none" w:sz="0" w:space="0" w:color="auto"/>
            <w:bottom w:val="none" w:sz="0" w:space="0" w:color="auto"/>
            <w:right w:val="none" w:sz="0" w:space="0" w:color="auto"/>
          </w:divBdr>
        </w:div>
        <w:div w:id="1688478477">
          <w:marLeft w:val="0"/>
          <w:marRight w:val="0"/>
          <w:marTop w:val="0"/>
          <w:marBottom w:val="0"/>
          <w:divBdr>
            <w:top w:val="none" w:sz="0" w:space="0" w:color="auto"/>
            <w:left w:val="none" w:sz="0" w:space="0" w:color="auto"/>
            <w:bottom w:val="none" w:sz="0" w:space="0" w:color="auto"/>
            <w:right w:val="none" w:sz="0" w:space="0" w:color="auto"/>
          </w:divBdr>
        </w:div>
        <w:div w:id="1688478481">
          <w:marLeft w:val="0"/>
          <w:marRight w:val="0"/>
          <w:marTop w:val="0"/>
          <w:marBottom w:val="0"/>
          <w:divBdr>
            <w:top w:val="none" w:sz="0" w:space="0" w:color="auto"/>
            <w:left w:val="none" w:sz="0" w:space="0" w:color="auto"/>
            <w:bottom w:val="none" w:sz="0" w:space="0" w:color="auto"/>
            <w:right w:val="none" w:sz="0" w:space="0" w:color="auto"/>
          </w:divBdr>
        </w:div>
        <w:div w:id="1688478484">
          <w:marLeft w:val="0"/>
          <w:marRight w:val="0"/>
          <w:marTop w:val="0"/>
          <w:marBottom w:val="0"/>
          <w:divBdr>
            <w:top w:val="none" w:sz="0" w:space="0" w:color="auto"/>
            <w:left w:val="none" w:sz="0" w:space="0" w:color="auto"/>
            <w:bottom w:val="none" w:sz="0" w:space="0" w:color="auto"/>
            <w:right w:val="none" w:sz="0" w:space="0" w:color="auto"/>
          </w:divBdr>
        </w:div>
        <w:div w:id="1688478485">
          <w:marLeft w:val="0"/>
          <w:marRight w:val="0"/>
          <w:marTop w:val="0"/>
          <w:marBottom w:val="0"/>
          <w:divBdr>
            <w:top w:val="none" w:sz="0" w:space="0" w:color="auto"/>
            <w:left w:val="none" w:sz="0" w:space="0" w:color="auto"/>
            <w:bottom w:val="none" w:sz="0" w:space="0" w:color="auto"/>
            <w:right w:val="none" w:sz="0" w:space="0" w:color="auto"/>
          </w:divBdr>
        </w:div>
      </w:divsChild>
    </w:div>
    <w:div w:id="1712455865">
      <w:bodyDiv w:val="1"/>
      <w:marLeft w:val="0"/>
      <w:marRight w:val="0"/>
      <w:marTop w:val="0"/>
      <w:marBottom w:val="0"/>
      <w:divBdr>
        <w:top w:val="none" w:sz="0" w:space="0" w:color="auto"/>
        <w:left w:val="none" w:sz="0" w:space="0" w:color="auto"/>
        <w:bottom w:val="none" w:sz="0" w:space="0" w:color="auto"/>
        <w:right w:val="none" w:sz="0" w:space="0" w:color="auto"/>
      </w:divBdr>
    </w:div>
    <w:div w:id="1886092491">
      <w:bodyDiv w:val="1"/>
      <w:marLeft w:val="0"/>
      <w:marRight w:val="0"/>
      <w:marTop w:val="0"/>
      <w:marBottom w:val="0"/>
      <w:divBdr>
        <w:top w:val="none" w:sz="0" w:space="0" w:color="auto"/>
        <w:left w:val="none" w:sz="0" w:space="0" w:color="auto"/>
        <w:bottom w:val="none" w:sz="0" w:space="0" w:color="auto"/>
        <w:right w:val="none" w:sz="0" w:space="0" w:color="auto"/>
      </w:divBdr>
    </w:div>
    <w:div w:id="1934120869">
      <w:bodyDiv w:val="1"/>
      <w:marLeft w:val="0"/>
      <w:marRight w:val="0"/>
      <w:marTop w:val="0"/>
      <w:marBottom w:val="0"/>
      <w:divBdr>
        <w:top w:val="none" w:sz="0" w:space="0" w:color="auto"/>
        <w:left w:val="none" w:sz="0" w:space="0" w:color="auto"/>
        <w:bottom w:val="none" w:sz="0" w:space="0" w:color="auto"/>
        <w:right w:val="none" w:sz="0" w:space="0" w:color="auto"/>
      </w:divBdr>
    </w:div>
    <w:div w:id="20845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ri.akhmad.fs@um.ac.id"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jurnal.unublitar.ac.id/index.php/brilia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rnal.unublitar.ac.id/index.php/brilia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yuniaralam@unublitar.ac.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iksno.widyatmoko.fs@um.ac.id"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Fit18</b:Tag>
    <b:SourceType>JournalArticle</b:SourceType>
    <b:Guid>{5F34C81B-1354-402B-847B-C92823DCA315}</b:Guid>
    <b:Author>
      <b:Author>
        <b:NameList>
          <b:Person>
            <b:Last>Fitri</b:Last>
            <b:First>Hikmatul,</b:First>
            <b:Middle>I. Wayan D., Suharjo</b:Middle>
          </b:Person>
        </b:NameList>
      </b:Author>
    </b:Author>
    <b:Title>Pengaruh Model Porject-Based Learning Terhadap Kemampuan Berpikir Tingkat Tinggi Ditinjau dari Motivasi Berpresasi Kelas IV Sekolah Dasar</b:Title>
    <b:JournalName>Briliant, Vol. 3, (2)</b:JournalName>
    <b:Year>2018</b:Year>
    <b:Pages>201-212</b:Pages>
    <b:RefOrder>1</b:RefOrder>
  </b:Source>
  <b:Source>
    <b:Tag>Hid12</b:Tag>
    <b:SourceType>Report</b:SourceType>
    <b:Guid>{B4079AB4-BDE4-474B-A839-8277B8BF5100}</b:Guid>
    <b:Title>Implementasi Load Balancing Menggunakan Metode Bgp (Border Gateway Protocol) Di Mikrotik Pada Studi Kasus Jaringan Pascasarjana UPN “Veteran” Jatim</b:Title>
    <b:Year>2012</b:Year>
    <b:Author>
      <b:Author>
        <b:NameList>
          <b:Person>
            <b:Last>Hidayanto</b:Last>
            <b:First>Rendy</b:First>
          </b:Person>
        </b:NameList>
      </b:Author>
    </b:Author>
    <b:Publisher>Skripsi, Universitas Pembangunan Nasional "Veteran"</b:Publisher>
    <b:City>Surabaya</b:City>
    <b:RefOrder>1</b:RefOrder>
  </b:Source>
  <b:Source>
    <b:Tag>Oct15</b:Tag>
    <b:SourceType>Report</b:SourceType>
    <b:Guid>{1053D51C-3344-ED43-8D4E-D56D81B6D852}</b:Guid>
    <b:Author>
      <b:Author>
        <b:NameList>
          <b:Person>
            <b:Last>Octaviani Annisa</b:Last>
            <b:First>Virgina</b:First>
          </b:Person>
        </b:NameList>
      </b:Author>
    </b:Author>
    <b:Title>Pengukuran Dan Analisa  Waktu Konergensi Protokol Routing Eksternal Border Gateway Protocol (BGP) Menggunakan GNS3</b:Title>
    <b:Publisher>Skripsi. Universitas Sanata Dharma Yogyakarta</b:Publisher>
    <b:City>Yogjakarta</b:City>
    <b:Year>2015</b:Year>
    <b:RefOrder>2</b:RefOrder>
  </b:Source>
  <b:Source>
    <b:Tag>Mus12</b:Tag>
    <b:SourceType>JournalArticle</b:SourceType>
    <b:Guid>{55A05076-7933-E849-8F2A-21068A3B2FC5}</b:Guid>
    <b:Title>Simulasi Interkoneksi Antara Autonomous System (AS) Menggunakan Border Gateway Protocol (BGP).</b:Title>
    <b:Year>2012</b:Year>
    <b:Author>
      <b:Author>
        <b:NameList>
          <b:Person>
            <b:Last>Musril</b:Last>
            <b:First>Hari</b:First>
            <b:Middle>Antoni.</b:Middle>
          </b:Person>
        </b:NameList>
      </b:Author>
    </b:Author>
    <b:JournalName>Jurnal Nasional Informatika dan Teknologi Jaringan (InfoTekJar)</b:JournalName>
    <b:Pages>1-9</b:Pages>
    <b:Volume>2</b:Volume>
    <b:Issue>1</b:Issue>
    <b:RefOrder>3</b:RefOrder>
  </b:Source>
  <b:Source>
    <b:Tag>Sya19</b:Tag>
    <b:SourceType>Book</b:SourceType>
    <b:Guid>{D0A21CFC-000D-3D48-8275-AC2C215D2E2A}</b:Guid>
    <b:Title>Buku Panduan Mikrotik</b:Title>
    <b:Year>2019</b:Year>
    <b:Author>
      <b:Author>
        <b:NameList>
          <b:Person>
            <b:Last>Syah</b:Last>
            <b:First>Suman</b:First>
          </b:Person>
        </b:NameList>
      </b:Author>
    </b:Author>
    <b:Publisher>https://www.academia.edu/ 9586820 /BUKU_PANDUAN_mikrotik, diakses 20 mei 2019).</b:Publisher>
    <b:RefOrder>4</b:RefOrder>
  </b:Source>
</b:Sources>
</file>

<file path=customXml/itemProps1.xml><?xml version="1.0" encoding="utf-8"?>
<ds:datastoreItem xmlns:ds="http://schemas.openxmlformats.org/officeDocument/2006/customXml" ds:itemID="{8C34C24A-7BAE-49F9-AD1D-143EE276B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2438</Words>
  <Characters>13900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16306</CharactersWithSpaces>
  <SharedDoc>false</SharedDoc>
  <HLinks>
    <vt:vector size="36" baseType="variant">
      <vt:variant>
        <vt:i4>6946940</vt:i4>
      </vt:variant>
      <vt:variant>
        <vt:i4>18</vt:i4>
      </vt:variant>
      <vt:variant>
        <vt:i4>0</vt:i4>
      </vt:variant>
      <vt:variant>
        <vt:i4>5</vt:i4>
      </vt:variant>
      <vt:variant>
        <vt:lpwstr>http://reps-id.com/demam-kettlebell-dan-invasinya-dalam-industri-fitness-tanah-air/</vt:lpwstr>
      </vt:variant>
      <vt:variant>
        <vt:lpwstr/>
      </vt:variant>
      <vt:variant>
        <vt:i4>3407918</vt:i4>
      </vt:variant>
      <vt:variant>
        <vt:i4>15</vt:i4>
      </vt:variant>
      <vt:variant>
        <vt:i4>0</vt:i4>
      </vt:variant>
      <vt:variant>
        <vt:i4>5</vt:i4>
      </vt:variant>
      <vt:variant>
        <vt:lpwstr>https://www.brianmac.co.uk/enduranc.htm</vt:lpwstr>
      </vt:variant>
      <vt:variant>
        <vt:lpwstr/>
      </vt:variant>
      <vt:variant>
        <vt:i4>7340130</vt:i4>
      </vt:variant>
      <vt:variant>
        <vt:i4>12</vt:i4>
      </vt:variant>
      <vt:variant>
        <vt:i4>0</vt:i4>
      </vt:variant>
      <vt:variant>
        <vt:i4>5</vt:i4>
      </vt:variant>
      <vt:variant>
        <vt:lpwstr>https://scholar.google.com/scholar_lookup?title=Physiological+Assessment+of+Human+Fitness&amp;author=C.+Foster&amp;author=H.M.+Cotter&amp;publication_year=2005&amp;</vt:lpwstr>
      </vt:variant>
      <vt:variant>
        <vt:lpwstr/>
      </vt:variant>
      <vt:variant>
        <vt:i4>1441858</vt:i4>
      </vt:variant>
      <vt:variant>
        <vt:i4>9</vt:i4>
      </vt:variant>
      <vt:variant>
        <vt:i4>0</vt:i4>
      </vt:variant>
      <vt:variant>
        <vt:i4>5</vt:i4>
      </vt:variant>
      <vt:variant>
        <vt:lpwstr>https://www.ncbi.nlm.nih.gov/pmc/articles/PMC4657417/</vt:lpwstr>
      </vt:variant>
      <vt:variant>
        <vt:lpwstr/>
      </vt:variant>
      <vt:variant>
        <vt:i4>4653097</vt:i4>
      </vt:variant>
      <vt:variant>
        <vt:i4>0</vt:i4>
      </vt:variant>
      <vt:variant>
        <vt:i4>0</vt:i4>
      </vt:variant>
      <vt:variant>
        <vt:i4>5</vt:i4>
      </vt:variant>
      <vt:variant>
        <vt:lpwstr>mailto:eas.andy32@gmail.com</vt:lpwstr>
      </vt:variant>
      <vt:variant>
        <vt:lpwstr/>
      </vt:variant>
      <vt:variant>
        <vt:i4>1703967</vt:i4>
      </vt:variant>
      <vt:variant>
        <vt:i4>0</vt:i4>
      </vt:variant>
      <vt:variant>
        <vt:i4>0</vt:i4>
      </vt:variant>
      <vt:variant>
        <vt:i4>5</vt:i4>
      </vt:variant>
      <vt:variant>
        <vt:lpwstr>http://www.jurnal.unublitar.ac.id/index.php/briliant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user</dc:creator>
  <cp:keywords/>
  <cp:lastModifiedBy>Sun Sun</cp:lastModifiedBy>
  <cp:revision>2</cp:revision>
  <cp:lastPrinted>2021-11-15T08:30:00Z</cp:lastPrinted>
  <dcterms:created xsi:type="dcterms:W3CDTF">2022-04-29T08:41:00Z</dcterms:created>
  <dcterms:modified xsi:type="dcterms:W3CDTF">2022-04-29T08:41:00Z</dcterms:modified>
</cp:coreProperties>
</file>