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DCBF7D" w14:textId="77777777" w:rsidR="009D62C5" w:rsidRDefault="009D437D">
      <w:pPr>
        <w:widowControl w:val="0"/>
        <w:pBdr>
          <w:top w:val="nil"/>
          <w:left w:val="nil"/>
          <w:bottom w:val="nil"/>
          <w:right w:val="nil"/>
          <w:between w:val="nil"/>
        </w:pBdr>
        <w:spacing w:after="0" w:line="276" w:lineRule="auto"/>
        <w:ind w:left="0" w:hanging="2"/>
      </w:pPr>
      <w:r>
        <w:pict w14:anchorId="1CD7AFC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0;margin-top:0;width:50pt;height:50pt;z-index:251658752;visibility:hidden">
            <v:path o:extrusionok="t"/>
            <o:lock v:ext="edit" selection="t"/>
          </v:shape>
        </w:pict>
      </w:r>
    </w:p>
    <w:p w14:paraId="2A29C263" w14:textId="2A8B5C56" w:rsidR="009D62C5" w:rsidRDefault="00F96C4B">
      <w:pPr>
        <w:spacing w:after="0" w:line="240" w:lineRule="auto"/>
        <w:ind w:left="1" w:hanging="3"/>
        <w:jc w:val="center"/>
        <w:rPr>
          <w:rFonts w:ascii="Century Gothic" w:eastAsia="Century Gothic" w:hAnsi="Century Gothic" w:cs="Century Gothic"/>
          <w:sz w:val="32"/>
          <w:szCs w:val="32"/>
        </w:rPr>
      </w:pPr>
      <w:r>
        <w:rPr>
          <w:rFonts w:ascii="Century Gothic" w:eastAsia="Century Gothic" w:hAnsi="Century Gothic" w:cs="Century Gothic"/>
          <w:b/>
          <w:sz w:val="32"/>
          <w:szCs w:val="32"/>
          <w:lang w:val="en-US"/>
        </w:rPr>
        <w:t>DESIG</w:t>
      </w:r>
      <w:r w:rsidR="007E3721">
        <w:rPr>
          <w:rFonts w:ascii="Century Gothic" w:eastAsia="Century Gothic" w:hAnsi="Century Gothic" w:cs="Century Gothic"/>
          <w:b/>
          <w:sz w:val="32"/>
          <w:szCs w:val="32"/>
          <w:lang w:val="en-US"/>
        </w:rPr>
        <w:t>N</w:t>
      </w:r>
      <w:r w:rsidR="00F076E5">
        <w:rPr>
          <w:rFonts w:ascii="Century Gothic" w:eastAsia="Century Gothic" w:hAnsi="Century Gothic" w:cs="Century Gothic"/>
          <w:b/>
          <w:sz w:val="32"/>
          <w:szCs w:val="32"/>
          <w:lang w:val="en-US"/>
        </w:rPr>
        <w:t xml:space="preserve"> CLASS ROOM </w:t>
      </w:r>
      <w:r w:rsidR="007E3721">
        <w:rPr>
          <w:rFonts w:ascii="Century Gothic" w:eastAsia="Century Gothic" w:hAnsi="Century Gothic" w:cs="Century Gothic"/>
          <w:b/>
          <w:sz w:val="32"/>
          <w:szCs w:val="32"/>
          <w:lang w:val="en-US"/>
        </w:rPr>
        <w:t xml:space="preserve">LAYOUT </w:t>
      </w:r>
      <w:r w:rsidR="00F076E5">
        <w:rPr>
          <w:rFonts w:ascii="Century Gothic" w:eastAsia="Century Gothic" w:hAnsi="Century Gothic" w:cs="Century Gothic"/>
          <w:b/>
          <w:sz w:val="32"/>
          <w:szCs w:val="32"/>
          <w:lang w:val="en-US"/>
        </w:rPr>
        <w:t>USING</w:t>
      </w:r>
      <w:r w:rsidR="007E3721">
        <w:rPr>
          <w:rFonts w:ascii="Century Gothic" w:eastAsia="Century Gothic" w:hAnsi="Century Gothic" w:cs="Century Gothic"/>
          <w:b/>
          <w:sz w:val="32"/>
          <w:szCs w:val="32"/>
          <w:lang w:val="en-US"/>
        </w:rPr>
        <w:t xml:space="preserve"> ERGONOMIC </w:t>
      </w:r>
      <w:r w:rsidR="00F076E5">
        <w:rPr>
          <w:rFonts w:ascii="Century Gothic" w:eastAsia="Century Gothic" w:hAnsi="Century Gothic" w:cs="Century Gothic"/>
          <w:b/>
          <w:sz w:val="32"/>
          <w:szCs w:val="32"/>
          <w:lang w:val="en-US"/>
        </w:rPr>
        <w:t xml:space="preserve"> HUMAN CENTERED APPROACH </w:t>
      </w:r>
    </w:p>
    <w:p w14:paraId="6552EC2D" w14:textId="77777777" w:rsidR="009D62C5" w:rsidRDefault="009D62C5">
      <w:pPr>
        <w:spacing w:after="0" w:line="240" w:lineRule="auto"/>
        <w:ind w:left="1" w:hanging="3"/>
        <w:jc w:val="center"/>
        <w:rPr>
          <w:rFonts w:ascii="Century Gothic" w:eastAsia="Century Gothic" w:hAnsi="Century Gothic" w:cs="Century Gothic"/>
          <w:sz w:val="32"/>
          <w:szCs w:val="32"/>
        </w:rPr>
      </w:pPr>
    </w:p>
    <w:p w14:paraId="393B5C6E" w14:textId="222FF6C6" w:rsidR="009D62C5" w:rsidRPr="00036897" w:rsidRDefault="00F96C4B" w:rsidP="008969BD">
      <w:pPr>
        <w:spacing w:after="0" w:line="240" w:lineRule="auto"/>
        <w:ind w:left="1" w:right="-284" w:hanging="3"/>
        <w:rPr>
          <w:rFonts w:ascii="Times New Roman" w:eastAsia="Times New Roman" w:hAnsi="Times New Roman" w:cs="Times New Roman"/>
          <w:sz w:val="28"/>
          <w:szCs w:val="28"/>
        </w:rPr>
      </w:pPr>
      <w:r w:rsidRPr="00036897">
        <w:rPr>
          <w:rFonts w:ascii="Times New Roman" w:eastAsia="Times New Roman" w:hAnsi="Times New Roman" w:cs="Times New Roman"/>
          <w:b/>
          <w:sz w:val="28"/>
          <w:szCs w:val="28"/>
          <w:lang w:val="en-US"/>
        </w:rPr>
        <w:t>Anni Rohimah</w:t>
      </w:r>
      <w:r w:rsidR="00AF08FE" w:rsidRPr="00036897">
        <w:rPr>
          <w:rFonts w:ascii="Times New Roman" w:eastAsia="Times New Roman" w:hAnsi="Times New Roman" w:cs="Times New Roman"/>
          <w:b/>
          <w:sz w:val="28"/>
          <w:szCs w:val="28"/>
          <w:vertAlign w:val="superscript"/>
        </w:rPr>
        <w:t>1*</w:t>
      </w:r>
      <w:r w:rsidRPr="00036897">
        <w:rPr>
          <w:rFonts w:ascii="Times New Roman" w:eastAsia="Times New Roman" w:hAnsi="Times New Roman" w:cs="Times New Roman"/>
          <w:b/>
          <w:sz w:val="28"/>
          <w:szCs w:val="28"/>
        </w:rPr>
        <w:t xml:space="preserve">, </w:t>
      </w:r>
      <w:r w:rsidR="008969BD" w:rsidRPr="00036897">
        <w:rPr>
          <w:rFonts w:ascii="Times New Roman" w:eastAsia="Times New Roman" w:hAnsi="Times New Roman" w:cs="Times New Roman"/>
          <w:b/>
          <w:sz w:val="28"/>
          <w:szCs w:val="28"/>
          <w:lang w:val="en-US"/>
        </w:rPr>
        <w:t>Rahmat Saputra</w:t>
      </w:r>
      <w:r w:rsidR="00AF08FE" w:rsidRPr="00036897">
        <w:rPr>
          <w:rFonts w:ascii="Times New Roman" w:eastAsia="Times New Roman" w:hAnsi="Times New Roman" w:cs="Times New Roman"/>
          <w:b/>
          <w:sz w:val="28"/>
          <w:szCs w:val="28"/>
          <w:vertAlign w:val="superscript"/>
        </w:rPr>
        <w:t>2</w:t>
      </w:r>
      <w:r w:rsidR="00AF08FE" w:rsidRPr="00036897">
        <w:rPr>
          <w:rFonts w:ascii="Times New Roman" w:eastAsia="Times New Roman" w:hAnsi="Times New Roman" w:cs="Times New Roman"/>
          <w:b/>
          <w:sz w:val="28"/>
          <w:szCs w:val="28"/>
        </w:rPr>
        <w:t>,</w:t>
      </w:r>
      <w:r w:rsidR="00D15F2B" w:rsidRPr="00036897">
        <w:rPr>
          <w:rFonts w:ascii="Times New Roman" w:eastAsia="Times New Roman" w:hAnsi="Times New Roman" w:cs="Times New Roman"/>
          <w:b/>
          <w:sz w:val="28"/>
          <w:szCs w:val="28"/>
          <w:lang w:val="en-US"/>
        </w:rPr>
        <w:t xml:space="preserve"> </w:t>
      </w:r>
      <w:r w:rsidR="008969BD" w:rsidRPr="00036897">
        <w:rPr>
          <w:rFonts w:ascii="Times New Roman" w:eastAsia="Times New Roman" w:hAnsi="Times New Roman" w:cs="Times New Roman"/>
          <w:b/>
          <w:sz w:val="28"/>
          <w:szCs w:val="28"/>
          <w:lang w:val="en-US"/>
        </w:rPr>
        <w:t>Siti Fatimatul Zuhro</w:t>
      </w:r>
      <w:r w:rsidR="008969BD" w:rsidRPr="00036897">
        <w:rPr>
          <w:rFonts w:ascii="Times New Roman" w:eastAsia="Times New Roman" w:hAnsi="Times New Roman" w:cs="Times New Roman"/>
          <w:b/>
          <w:sz w:val="28"/>
          <w:szCs w:val="28"/>
          <w:vertAlign w:val="superscript"/>
          <w:lang w:val="en-US"/>
        </w:rPr>
        <w:t>3</w:t>
      </w:r>
      <w:r w:rsidR="008969BD" w:rsidRPr="00036897">
        <w:rPr>
          <w:rFonts w:ascii="Times New Roman" w:eastAsia="Times New Roman" w:hAnsi="Times New Roman" w:cs="Times New Roman"/>
          <w:b/>
          <w:sz w:val="28"/>
          <w:szCs w:val="28"/>
          <w:lang w:val="en-US"/>
        </w:rPr>
        <w:t xml:space="preserve">, </w:t>
      </w:r>
      <w:r w:rsidR="00D15F2B" w:rsidRPr="00036897">
        <w:rPr>
          <w:rFonts w:ascii="Times New Roman" w:eastAsia="Times New Roman" w:hAnsi="Times New Roman" w:cs="Times New Roman"/>
          <w:b/>
          <w:sz w:val="28"/>
          <w:szCs w:val="28"/>
          <w:lang w:val="en-US"/>
        </w:rPr>
        <w:t>Sena Atmaja</w:t>
      </w:r>
      <w:r w:rsidR="008969BD" w:rsidRPr="00036897">
        <w:rPr>
          <w:rFonts w:ascii="Times New Roman" w:eastAsia="Times New Roman" w:hAnsi="Times New Roman" w:cs="Times New Roman"/>
          <w:b/>
          <w:sz w:val="28"/>
          <w:szCs w:val="28"/>
          <w:vertAlign w:val="superscript"/>
          <w:lang w:val="en-US"/>
        </w:rPr>
        <w:t>4</w:t>
      </w:r>
    </w:p>
    <w:p w14:paraId="3555B8E2" w14:textId="77777777" w:rsidR="009D62C5" w:rsidRPr="00036897" w:rsidRDefault="009D62C5">
      <w:pPr>
        <w:spacing w:after="0" w:line="240" w:lineRule="auto"/>
        <w:ind w:left="0" w:hanging="2"/>
        <w:jc w:val="center"/>
        <w:rPr>
          <w:rFonts w:ascii="Times New Roman" w:eastAsia="Times New Roman" w:hAnsi="Times New Roman" w:cs="Times New Roman"/>
        </w:rPr>
      </w:pPr>
    </w:p>
    <w:p w14:paraId="34A29689" w14:textId="37CB8B44" w:rsidR="009D62C5" w:rsidRPr="00036897" w:rsidRDefault="00AF08FE" w:rsidP="001359D6">
      <w:pPr>
        <w:spacing w:after="0" w:line="240" w:lineRule="auto"/>
        <w:ind w:left="0" w:hanging="2"/>
        <w:jc w:val="both"/>
        <w:rPr>
          <w:rFonts w:ascii="Times New Roman" w:eastAsia="Times New Roman" w:hAnsi="Times New Roman" w:cs="Times New Roman"/>
          <w:lang w:val="en-US"/>
        </w:rPr>
      </w:pPr>
      <w:r w:rsidRPr="00036897">
        <w:rPr>
          <w:rFonts w:ascii="Times New Roman" w:eastAsia="Times New Roman" w:hAnsi="Times New Roman" w:cs="Times New Roman"/>
          <w:vertAlign w:val="superscript"/>
        </w:rPr>
        <w:t>1</w:t>
      </w:r>
      <w:r w:rsidR="008969BD" w:rsidRPr="00036897">
        <w:rPr>
          <w:rFonts w:ascii="Times New Roman" w:eastAsia="Times New Roman" w:hAnsi="Times New Roman" w:cs="Times New Roman"/>
          <w:vertAlign w:val="superscript"/>
          <w:lang w:val="en-US"/>
        </w:rPr>
        <w:t>,2</w:t>
      </w:r>
      <w:r w:rsidR="00695A96" w:rsidRPr="00036897">
        <w:rPr>
          <w:rFonts w:ascii="Times New Roman" w:eastAsia="Times New Roman" w:hAnsi="Times New Roman" w:cs="Times New Roman"/>
        </w:rPr>
        <w:t>Program Studi</w:t>
      </w:r>
      <w:r w:rsidRPr="00036897">
        <w:rPr>
          <w:rFonts w:ascii="Times New Roman" w:eastAsia="Times New Roman" w:hAnsi="Times New Roman" w:cs="Times New Roman"/>
        </w:rPr>
        <w:t xml:space="preserve"> </w:t>
      </w:r>
      <w:r w:rsidR="00695A96" w:rsidRPr="00036897">
        <w:rPr>
          <w:rFonts w:ascii="Times New Roman" w:eastAsia="Times New Roman" w:hAnsi="Times New Roman" w:cs="Times New Roman"/>
          <w:lang w:val="en-US"/>
        </w:rPr>
        <w:t xml:space="preserve">Teknik Industri </w:t>
      </w:r>
      <w:r w:rsidR="00F96C4B" w:rsidRPr="00036897">
        <w:rPr>
          <w:rFonts w:ascii="Times New Roman" w:eastAsia="Times New Roman" w:hAnsi="Times New Roman" w:cs="Times New Roman"/>
        </w:rPr>
        <w:t xml:space="preserve">Fakultas </w:t>
      </w:r>
      <w:r w:rsidR="00F96C4B" w:rsidRPr="00036897">
        <w:rPr>
          <w:rFonts w:ascii="Times New Roman" w:eastAsia="Times New Roman" w:hAnsi="Times New Roman" w:cs="Times New Roman"/>
          <w:lang w:val="en-US"/>
        </w:rPr>
        <w:t>Teknik</w:t>
      </w:r>
      <w:r w:rsidR="00F96C4B" w:rsidRPr="00036897">
        <w:rPr>
          <w:rFonts w:ascii="Times New Roman" w:eastAsia="Times New Roman" w:hAnsi="Times New Roman" w:cs="Times New Roman"/>
        </w:rPr>
        <w:t xml:space="preserve"> Universitas </w:t>
      </w:r>
      <w:r w:rsidR="00F96C4B" w:rsidRPr="00036897">
        <w:rPr>
          <w:rFonts w:ascii="Times New Roman" w:eastAsia="Times New Roman" w:hAnsi="Times New Roman" w:cs="Times New Roman"/>
          <w:lang w:val="en-US"/>
        </w:rPr>
        <w:t>Muhammadiyah A.R. Fachruddin</w:t>
      </w:r>
    </w:p>
    <w:p w14:paraId="5C75D6D7" w14:textId="5BF0DD2B" w:rsidR="009D62C5" w:rsidRPr="00036897" w:rsidRDefault="008969BD" w:rsidP="001359D6">
      <w:pPr>
        <w:spacing w:after="0" w:line="240" w:lineRule="auto"/>
        <w:ind w:left="0" w:hanging="2"/>
        <w:jc w:val="both"/>
        <w:rPr>
          <w:rFonts w:ascii="Times New Roman" w:eastAsia="Times New Roman" w:hAnsi="Times New Roman" w:cs="Times New Roman"/>
          <w:lang w:val="en-US"/>
        </w:rPr>
      </w:pPr>
      <w:r w:rsidRPr="00036897">
        <w:rPr>
          <w:rFonts w:ascii="Times New Roman" w:eastAsia="Times New Roman" w:hAnsi="Times New Roman" w:cs="Times New Roman"/>
          <w:vertAlign w:val="superscript"/>
          <w:lang w:val="en-US"/>
        </w:rPr>
        <w:t xml:space="preserve">  </w:t>
      </w:r>
      <w:r w:rsidRPr="00036897">
        <w:rPr>
          <w:rFonts w:ascii="Times New Roman" w:eastAsia="Times New Roman" w:hAnsi="Times New Roman" w:cs="Times New Roman"/>
          <w:vertAlign w:val="superscript"/>
        </w:rPr>
        <w:t>3</w:t>
      </w:r>
      <w:r w:rsidR="00AF08FE" w:rsidRPr="00036897">
        <w:rPr>
          <w:rFonts w:ascii="Times New Roman" w:eastAsia="Times New Roman" w:hAnsi="Times New Roman" w:cs="Times New Roman"/>
        </w:rPr>
        <w:t>Program Studi</w:t>
      </w:r>
      <w:r w:rsidRPr="00036897">
        <w:rPr>
          <w:rFonts w:ascii="Times New Roman" w:eastAsia="Times New Roman" w:hAnsi="Times New Roman" w:cs="Times New Roman"/>
          <w:lang w:val="en-US"/>
        </w:rPr>
        <w:t xml:space="preserve"> Ilmu Komputer</w:t>
      </w:r>
      <w:r w:rsidRPr="00036897">
        <w:rPr>
          <w:rFonts w:ascii="Times New Roman" w:eastAsia="Times New Roman" w:hAnsi="Times New Roman" w:cs="Times New Roman"/>
        </w:rPr>
        <w:t xml:space="preserve"> </w:t>
      </w:r>
      <w:r w:rsidRPr="00036897">
        <w:rPr>
          <w:rFonts w:ascii="Times New Roman" w:eastAsia="Times New Roman" w:hAnsi="Times New Roman" w:cs="Times New Roman"/>
          <w:lang w:val="en-US"/>
        </w:rPr>
        <w:t xml:space="preserve">Fakultas Teknik </w:t>
      </w:r>
      <w:r w:rsidRPr="00036897">
        <w:rPr>
          <w:rFonts w:ascii="Times New Roman" w:eastAsia="Times New Roman" w:hAnsi="Times New Roman" w:cs="Times New Roman"/>
        </w:rPr>
        <w:t xml:space="preserve">Universitas </w:t>
      </w:r>
      <w:r w:rsidRPr="00036897">
        <w:rPr>
          <w:rFonts w:ascii="Times New Roman" w:eastAsia="Times New Roman" w:hAnsi="Times New Roman" w:cs="Times New Roman"/>
          <w:lang w:val="en-US"/>
        </w:rPr>
        <w:t xml:space="preserve">Muhammadiyah A.R. Fachruddin </w:t>
      </w:r>
    </w:p>
    <w:p w14:paraId="2EA3D626" w14:textId="153222DD" w:rsidR="008969BD" w:rsidRPr="00036897" w:rsidRDefault="008969BD" w:rsidP="001359D6">
      <w:pPr>
        <w:spacing w:after="0" w:line="240" w:lineRule="auto"/>
        <w:ind w:left="0" w:right="-284" w:hanging="2"/>
        <w:jc w:val="both"/>
        <w:rPr>
          <w:rFonts w:ascii="Times New Roman" w:eastAsia="Times New Roman" w:hAnsi="Times New Roman" w:cs="Times New Roman"/>
          <w:lang w:val="en-US"/>
        </w:rPr>
      </w:pPr>
      <w:r w:rsidRPr="00036897">
        <w:rPr>
          <w:rFonts w:ascii="Times New Roman" w:eastAsia="Times New Roman" w:hAnsi="Times New Roman" w:cs="Times New Roman"/>
          <w:vertAlign w:val="superscript"/>
          <w:lang w:val="en-US"/>
        </w:rPr>
        <w:t>4</w:t>
      </w:r>
      <w:r w:rsidRPr="00036897">
        <w:rPr>
          <w:rFonts w:ascii="Times New Roman" w:eastAsia="Times New Roman" w:hAnsi="Times New Roman" w:cs="Times New Roman"/>
        </w:rPr>
        <w:t>Program Studi</w:t>
      </w:r>
      <w:r w:rsidRPr="00036897">
        <w:rPr>
          <w:rFonts w:ascii="Times New Roman" w:eastAsia="Times New Roman" w:hAnsi="Times New Roman" w:cs="Times New Roman"/>
          <w:lang w:val="en-US"/>
        </w:rPr>
        <w:t xml:space="preserve"> Manajemen</w:t>
      </w:r>
      <w:r w:rsidRPr="00036897">
        <w:rPr>
          <w:rFonts w:ascii="Times New Roman" w:eastAsia="Times New Roman" w:hAnsi="Times New Roman" w:cs="Times New Roman"/>
        </w:rPr>
        <w:t xml:space="preserve"> </w:t>
      </w:r>
      <w:r w:rsidRPr="00036897">
        <w:rPr>
          <w:rFonts w:ascii="Times New Roman" w:eastAsia="Times New Roman" w:hAnsi="Times New Roman" w:cs="Times New Roman"/>
          <w:lang w:val="en-US"/>
        </w:rPr>
        <w:t xml:space="preserve">Fakultas Ekonomi Bisnis </w:t>
      </w:r>
      <w:r w:rsidRPr="00036897">
        <w:rPr>
          <w:rFonts w:ascii="Times New Roman" w:eastAsia="Times New Roman" w:hAnsi="Times New Roman" w:cs="Times New Roman"/>
        </w:rPr>
        <w:t xml:space="preserve">Universitas </w:t>
      </w:r>
      <w:r w:rsidRPr="00036897">
        <w:rPr>
          <w:rFonts w:ascii="Times New Roman" w:eastAsia="Times New Roman" w:hAnsi="Times New Roman" w:cs="Times New Roman"/>
          <w:lang w:val="en-US"/>
        </w:rPr>
        <w:t xml:space="preserve">Muhammadiyah A.R. Fachruddin </w:t>
      </w:r>
    </w:p>
    <w:p w14:paraId="46EA7FA8" w14:textId="77777777" w:rsidR="00515E51" w:rsidRDefault="00036897" w:rsidP="001359D6">
      <w:pPr>
        <w:spacing w:after="0" w:line="240" w:lineRule="auto"/>
        <w:ind w:left="0" w:right="-284" w:hanging="2"/>
        <w:jc w:val="both"/>
        <w:rPr>
          <w:rFonts w:ascii="Times New Roman" w:eastAsia="Times New Roman" w:hAnsi="Times New Roman" w:cs="Times New Roman"/>
          <w:lang w:val="en-US"/>
        </w:rPr>
      </w:pPr>
      <w:r>
        <w:rPr>
          <w:color w:val="404040"/>
          <w:lang w:val="en-US"/>
        </w:rPr>
        <w:t xml:space="preserve">        </w:t>
      </w:r>
      <w:r w:rsidRPr="00036897">
        <w:rPr>
          <w:rFonts w:ascii="Times New Roman" w:eastAsia="Times New Roman" w:hAnsi="Times New Roman" w:cs="Times New Roman"/>
          <w:lang w:val="en-US"/>
        </w:rPr>
        <w:t xml:space="preserve">Jl. KH. Syekh Nawawi Km. 4 No.13 Matagara Kec. Tigaraksa Kab. Tangerang - Banten  </w:t>
      </w:r>
    </w:p>
    <w:p w14:paraId="14E171CE" w14:textId="360A9A48" w:rsidR="00036897" w:rsidRPr="00805331" w:rsidRDefault="00036897" w:rsidP="001359D6">
      <w:pPr>
        <w:spacing w:after="0" w:line="240" w:lineRule="auto"/>
        <w:ind w:left="0" w:right="-284" w:hanging="2"/>
        <w:jc w:val="both"/>
        <w:rPr>
          <w:spacing w:val="-42"/>
          <w:lang w:val="en-US"/>
        </w:rPr>
      </w:pPr>
      <w:r w:rsidRPr="00036897">
        <w:rPr>
          <w:rFonts w:ascii="Times New Roman" w:eastAsia="Times New Roman" w:hAnsi="Times New Roman" w:cs="Times New Roman"/>
          <w:lang w:val="en-US"/>
        </w:rPr>
        <w:t xml:space="preserve">                                                                    </w:t>
      </w:r>
    </w:p>
    <w:p w14:paraId="56DFD1EC" w14:textId="77777777" w:rsidR="009D62C5" w:rsidRDefault="009D62C5">
      <w:pPr>
        <w:spacing w:after="0" w:line="240" w:lineRule="auto"/>
        <w:ind w:left="0" w:hanging="2"/>
        <w:jc w:val="center"/>
        <w:rPr>
          <w:rFonts w:ascii="Times New Roman" w:eastAsia="Times New Roman" w:hAnsi="Times New Roman" w:cs="Times New Roman"/>
        </w:rPr>
      </w:pPr>
    </w:p>
    <w:p w14:paraId="638532F5" w14:textId="77777777" w:rsidR="009D62C5" w:rsidRDefault="009D62C5">
      <w:pPr>
        <w:spacing w:after="0" w:line="240" w:lineRule="auto"/>
        <w:ind w:left="0" w:hanging="2"/>
        <w:jc w:val="center"/>
        <w:rPr>
          <w:rFonts w:ascii="Times New Roman" w:eastAsia="Times New Roman" w:hAnsi="Times New Roman" w:cs="Times New Roman"/>
        </w:rPr>
      </w:pPr>
    </w:p>
    <w:p w14:paraId="0C359164" w14:textId="2BEE50DE" w:rsidR="00247990" w:rsidRDefault="00AF08FE" w:rsidP="00247990">
      <w:pPr>
        <w:spacing w:after="0" w:line="240" w:lineRule="auto"/>
        <w:ind w:left="0" w:hanging="2"/>
        <w:jc w:val="both"/>
        <w:rPr>
          <w:rFonts w:ascii="Times New Roman" w:eastAsia="Times New Roman" w:hAnsi="Times New Roman" w:cs="Times New Roman"/>
          <w:color w:val="000000"/>
          <w:lang w:val="en-US"/>
        </w:rPr>
      </w:pPr>
      <w:r>
        <w:rPr>
          <w:rFonts w:ascii="Times New Roman" w:eastAsia="Times New Roman" w:hAnsi="Times New Roman" w:cs="Times New Roman"/>
          <w:b/>
          <w:color w:val="000000"/>
        </w:rPr>
        <w:t xml:space="preserve">Abstrak: </w:t>
      </w:r>
      <w:r w:rsidR="0012069A" w:rsidRPr="0012069A">
        <w:rPr>
          <w:rFonts w:ascii="Times New Roman" w:eastAsia="Times New Roman" w:hAnsi="Times New Roman" w:cs="Times New Roman"/>
          <w:color w:val="000000"/>
        </w:rPr>
        <w:t>Fungsi ruang kelas adalah sebagai tempat kegiat</w:t>
      </w:r>
      <w:r w:rsidR="007E3721">
        <w:rPr>
          <w:rFonts w:ascii="Times New Roman" w:eastAsia="Times New Roman" w:hAnsi="Times New Roman" w:cs="Times New Roman"/>
          <w:color w:val="000000"/>
        </w:rPr>
        <w:t xml:space="preserve">an pembelajaran teori, praktik </w:t>
      </w:r>
      <w:r w:rsidR="0012069A" w:rsidRPr="0012069A">
        <w:rPr>
          <w:rFonts w:ascii="Times New Roman" w:eastAsia="Times New Roman" w:hAnsi="Times New Roman" w:cs="Times New Roman"/>
          <w:color w:val="000000"/>
        </w:rPr>
        <w:t>yang tidak memerlukan peralatan khusus dan praktik dengan alat khusus yang mudah dihadirkan</w:t>
      </w:r>
      <w:r w:rsidR="0012069A">
        <w:rPr>
          <w:rFonts w:ascii="Times New Roman" w:eastAsia="Times New Roman" w:hAnsi="Times New Roman" w:cs="Times New Roman"/>
          <w:color w:val="000000"/>
          <w:lang w:val="en-US"/>
        </w:rPr>
        <w:t xml:space="preserve">. Salah satu praktik dengan alat khusus yang mudah dihadirkan </w:t>
      </w:r>
      <w:r w:rsidR="00247990">
        <w:rPr>
          <w:rFonts w:ascii="Times New Roman" w:eastAsia="Times New Roman" w:hAnsi="Times New Roman" w:cs="Times New Roman"/>
          <w:color w:val="000000"/>
          <w:lang w:val="en-US"/>
        </w:rPr>
        <w:t>adalah pembelajaran Teknologi Informasi dan Komputer (TIK) menggunakan laptop.</w:t>
      </w:r>
      <w:r w:rsidR="0012069A">
        <w:rPr>
          <w:rFonts w:ascii="Times New Roman" w:eastAsia="Times New Roman" w:hAnsi="Times New Roman" w:cs="Times New Roman"/>
          <w:color w:val="000000"/>
        </w:rPr>
        <w:t xml:space="preserve"> </w:t>
      </w:r>
      <w:r w:rsidR="00247990">
        <w:rPr>
          <w:rFonts w:ascii="Times New Roman" w:eastAsia="Times New Roman" w:hAnsi="Times New Roman" w:cs="Times New Roman"/>
          <w:color w:val="000000"/>
          <w:lang w:val="en-US"/>
        </w:rPr>
        <w:t xml:space="preserve">Rancangan ruang kelas dengan pendekatan ergonomi dilakukan dengan menempatkan manusia sebagai pusat perancangan atau </w:t>
      </w:r>
      <w:r w:rsidR="00247990" w:rsidRPr="00247990">
        <w:rPr>
          <w:rFonts w:ascii="Times New Roman" w:eastAsia="Times New Roman" w:hAnsi="Times New Roman" w:cs="Times New Roman"/>
          <w:i/>
          <w:color w:val="000000"/>
        </w:rPr>
        <w:t>Human Centered Approach</w:t>
      </w:r>
      <w:r w:rsidR="00247990">
        <w:rPr>
          <w:rFonts w:ascii="Times New Roman" w:eastAsia="Times New Roman" w:hAnsi="Times New Roman" w:cs="Times New Roman"/>
          <w:i/>
          <w:color w:val="000000"/>
          <w:lang w:val="en-US"/>
        </w:rPr>
        <w:t xml:space="preserve">.  </w:t>
      </w:r>
      <w:r w:rsidR="00247990">
        <w:rPr>
          <w:rFonts w:ascii="Times New Roman" w:eastAsia="Times New Roman" w:hAnsi="Times New Roman" w:cs="Times New Roman"/>
          <w:color w:val="000000"/>
          <w:lang w:val="en-US"/>
        </w:rPr>
        <w:t>Perancangan</w:t>
      </w:r>
      <w:r w:rsidR="007E3721">
        <w:rPr>
          <w:rFonts w:ascii="Times New Roman" w:eastAsia="Times New Roman" w:hAnsi="Times New Roman" w:cs="Times New Roman"/>
          <w:color w:val="000000"/>
          <w:lang w:val="en-US"/>
        </w:rPr>
        <w:t xml:space="preserve"> layout</w:t>
      </w:r>
      <w:r w:rsidR="00247990">
        <w:rPr>
          <w:rFonts w:ascii="Times New Roman" w:eastAsia="Times New Roman" w:hAnsi="Times New Roman" w:cs="Times New Roman"/>
          <w:color w:val="000000"/>
          <w:lang w:val="en-US"/>
        </w:rPr>
        <w:t xml:space="preserve"> ruang kelas sebagai ruang pembelajaran TIK dilakukan dengan </w:t>
      </w:r>
      <w:r w:rsidR="007E3721">
        <w:rPr>
          <w:rFonts w:ascii="Times New Roman" w:eastAsia="Times New Roman" w:hAnsi="Times New Roman" w:cs="Times New Roman"/>
          <w:color w:val="000000"/>
          <w:lang w:val="en-US"/>
        </w:rPr>
        <w:t>menyesuaikan terhadap persyaratan yang telah ditetapkan</w:t>
      </w:r>
      <w:r w:rsidR="00247990">
        <w:rPr>
          <w:rFonts w:ascii="Times New Roman" w:eastAsia="Times New Roman" w:hAnsi="Times New Roman" w:cs="Times New Roman"/>
          <w:color w:val="000000"/>
          <w:lang w:val="en-US"/>
        </w:rPr>
        <w:t xml:space="preserve"> Peraturan Kementerian Pendidikan Kebudayaan Riset dan Teknologi yang memuat persyaratan ruang kelas dan dipadukan dengan prinsip ergonomi. Perancangan layout kelas dimulai dengan membuat layout awal, kemudian layout konfigurasi dan simulasi mobilitas guru di layout kelas yang sudah dikonfigurasi. Perancangan layout kelas dibuat menggunakan software Microsoft Visio dan simulasi mobilitas guru dilakukan dengan software Promodel.</w:t>
      </w:r>
    </w:p>
    <w:p w14:paraId="70A12F16" w14:textId="123D0BB5" w:rsidR="002302CC" w:rsidRDefault="002302CC" w:rsidP="00247990">
      <w:pPr>
        <w:spacing w:after="0" w:line="240" w:lineRule="auto"/>
        <w:ind w:left="0" w:hanging="2"/>
        <w:jc w:val="both"/>
        <w:rPr>
          <w:rFonts w:ascii="Times New Roman" w:eastAsia="Times New Roman" w:hAnsi="Times New Roman" w:cs="Times New Roman"/>
          <w:color w:val="000000"/>
          <w:lang w:val="en-US"/>
        </w:rPr>
      </w:pPr>
    </w:p>
    <w:p w14:paraId="64FE6E06" w14:textId="0E2AD36E" w:rsidR="002302CC" w:rsidRDefault="002302CC" w:rsidP="002302CC">
      <w:pPr>
        <w:spacing w:after="0" w:line="240" w:lineRule="auto"/>
        <w:ind w:left="0" w:right="425" w:hanging="2"/>
        <w:jc w:val="both"/>
        <w:rPr>
          <w:rFonts w:ascii="Times New Roman" w:eastAsia="Times New Roman" w:hAnsi="Times New Roman" w:cs="Times New Roman"/>
        </w:rPr>
      </w:pPr>
      <w:r>
        <w:rPr>
          <w:rFonts w:ascii="Times New Roman" w:eastAsia="Times New Roman" w:hAnsi="Times New Roman" w:cs="Times New Roman"/>
          <w:b/>
          <w:color w:val="000000"/>
        </w:rPr>
        <w:t xml:space="preserve">Kata kunci: </w:t>
      </w:r>
      <w:r>
        <w:rPr>
          <w:rFonts w:ascii="Times New Roman" w:eastAsia="Times New Roman" w:hAnsi="Times New Roman" w:cs="Times New Roman"/>
          <w:color w:val="000000"/>
          <w:lang w:val="en-US"/>
        </w:rPr>
        <w:t>kelas,ergonomis,simulasi.</w:t>
      </w:r>
    </w:p>
    <w:p w14:paraId="73F79792" w14:textId="3E2048F2" w:rsidR="00247990" w:rsidRPr="002302CC" w:rsidRDefault="00247990" w:rsidP="00247990">
      <w:pPr>
        <w:spacing w:after="0" w:line="240" w:lineRule="auto"/>
        <w:ind w:left="0" w:hanging="2"/>
        <w:jc w:val="both"/>
        <w:rPr>
          <w:rFonts w:ascii="Times New Roman" w:eastAsia="Times New Roman" w:hAnsi="Times New Roman" w:cs="Times New Roman"/>
          <w:b/>
          <w:color w:val="000000"/>
          <w:lang w:val="en-US"/>
        </w:rPr>
      </w:pPr>
    </w:p>
    <w:p w14:paraId="3A756D45" w14:textId="45EDB9B9" w:rsidR="002302CC" w:rsidRPr="00490B6C" w:rsidRDefault="002302CC" w:rsidP="00490B6C">
      <w:pPr>
        <w:spacing w:after="0" w:line="240" w:lineRule="auto"/>
        <w:ind w:left="0" w:hanging="2"/>
        <w:jc w:val="both"/>
        <w:textDirection w:val="lrTb"/>
        <w:rPr>
          <w:rFonts w:ascii="Times New Roman" w:eastAsia="Times New Roman" w:hAnsi="Times New Roman" w:cs="Times New Roman"/>
          <w:color w:val="000000"/>
          <w:lang w:val="en-US"/>
        </w:rPr>
      </w:pPr>
      <w:r w:rsidRPr="001359D6">
        <w:rPr>
          <w:rFonts w:ascii="Times New Roman" w:eastAsia="Times New Roman" w:hAnsi="Times New Roman" w:cs="Times New Roman"/>
          <w:b/>
          <w:color w:val="000000"/>
          <w:lang w:val="en-US"/>
        </w:rPr>
        <w:t>Abstract:</w:t>
      </w:r>
      <w:r w:rsidRPr="00490B6C">
        <w:rPr>
          <w:rFonts w:ascii="Times New Roman" w:eastAsia="Times New Roman" w:hAnsi="Times New Roman" w:cs="Times New Roman"/>
          <w:color w:val="000000"/>
          <w:lang w:val="en-US"/>
        </w:rPr>
        <w:t xml:space="preserve"> The function of the classroom is as a place for theoretical learning activities, practice that does not require special equipment and practice with special tools that are easy to present. One practice with a special tool that is easy to present is learning Information Technology and Computers (ICT) using a laptop. The design of classrooms with an ergonomics approach is carried out by placing the human at the center of the design or the Human Centered Approach. The design of classroom layouts as ICT learning spaces is carried out by adjusting to the requirements stipulated by the Ministry of Education, Culture, Research and Technology Regulations which contain classroom requirements and are combined with ergonomic principles. Designing a class layout starts with creating an initial layout, then a configuration layout and simulation of teacher mobility in the configured class layout. Class layout design was made using Microsoft Visio software and teacher mobility simulations were carried out with Promodel software.</w:t>
      </w:r>
    </w:p>
    <w:p w14:paraId="779B3C29" w14:textId="1D8A8C84" w:rsidR="002302CC" w:rsidRDefault="002302CC" w:rsidP="00247990">
      <w:pPr>
        <w:spacing w:after="0" w:line="240" w:lineRule="auto"/>
        <w:ind w:left="0" w:hanging="2"/>
        <w:jc w:val="both"/>
        <w:rPr>
          <w:rFonts w:ascii="Times New Roman" w:eastAsia="Times New Roman" w:hAnsi="Times New Roman" w:cs="Times New Roman"/>
          <w:color w:val="000000"/>
          <w:lang w:val="en-US"/>
        </w:rPr>
      </w:pPr>
    </w:p>
    <w:p w14:paraId="25A95C90" w14:textId="79791E26" w:rsidR="00247990" w:rsidRDefault="00247990" w:rsidP="00247990">
      <w:pPr>
        <w:spacing w:after="0" w:line="240" w:lineRule="auto"/>
        <w:ind w:left="0" w:hanging="2"/>
        <w:jc w:val="both"/>
        <w:rPr>
          <w:rFonts w:ascii="Times New Roman" w:eastAsia="Times New Roman" w:hAnsi="Times New Roman" w:cs="Times New Roman"/>
          <w:b/>
          <w:color w:val="000000"/>
          <w:lang w:val="en-US"/>
        </w:rPr>
      </w:pPr>
      <w:r w:rsidRPr="002302CC">
        <w:rPr>
          <w:rFonts w:ascii="Times New Roman" w:eastAsia="Times New Roman" w:hAnsi="Times New Roman" w:cs="Times New Roman"/>
          <w:b/>
          <w:color w:val="000000"/>
          <w:lang w:val="en-US"/>
        </w:rPr>
        <w:t xml:space="preserve">Keyword: </w:t>
      </w:r>
      <w:r w:rsidR="00490B6C">
        <w:rPr>
          <w:rFonts w:ascii="Times New Roman" w:eastAsia="Times New Roman" w:hAnsi="Times New Roman" w:cs="Times New Roman"/>
          <w:b/>
          <w:color w:val="000000"/>
          <w:lang w:val="en-US"/>
        </w:rPr>
        <w:t>classroom, ergonomic, simulation</w:t>
      </w:r>
    </w:p>
    <w:p w14:paraId="50DD52E8" w14:textId="77777777" w:rsidR="00663EBE" w:rsidRDefault="00663EBE" w:rsidP="00490B6C">
      <w:pPr>
        <w:spacing w:after="0" w:line="360" w:lineRule="auto"/>
        <w:ind w:leftChars="0" w:left="0" w:firstLineChars="0" w:firstLine="0"/>
        <w:jc w:val="both"/>
        <w:rPr>
          <w:rFonts w:ascii="Times New Roman" w:eastAsia="Times New Roman" w:hAnsi="Times New Roman" w:cs="Times New Roman"/>
          <w:b/>
          <w:sz w:val="24"/>
          <w:szCs w:val="24"/>
          <w:lang w:val="en-US"/>
        </w:rPr>
      </w:pPr>
    </w:p>
    <w:p w14:paraId="1789D297" w14:textId="3B78FE42" w:rsidR="009D62C5" w:rsidRDefault="00490B6C" w:rsidP="00490B6C">
      <w:pPr>
        <w:spacing w:after="0" w:line="360" w:lineRule="auto"/>
        <w:ind w:leftChars="0" w:left="0" w:firstLineChars="0" w:firstLine="0"/>
        <w:jc w:val="both"/>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INTRODUCTION</w:t>
      </w:r>
    </w:p>
    <w:p w14:paraId="72C254F1" w14:textId="0A98318A" w:rsidR="00663EBE" w:rsidRDefault="00663EBE" w:rsidP="00663EBE">
      <w:pPr>
        <w:spacing w:after="0" w:line="360" w:lineRule="auto"/>
        <w:ind w:leftChars="0" w:firstLineChars="0" w:firstLine="0"/>
        <w:jc w:val="both"/>
        <w:rPr>
          <w:rFonts w:ascii="Times New Roman" w:eastAsia="Times New Roman" w:hAnsi="Times New Roman" w:cs="Times New Roman"/>
          <w:sz w:val="24"/>
          <w:szCs w:val="24"/>
          <w:lang w:val="en-US"/>
        </w:rPr>
      </w:pPr>
      <w:r w:rsidRPr="00663EBE">
        <w:rPr>
          <w:rFonts w:ascii="Times New Roman" w:eastAsia="Times New Roman" w:hAnsi="Times New Roman" w:cs="Times New Roman"/>
          <w:sz w:val="24"/>
          <w:szCs w:val="24"/>
          <w:lang w:val="en-US"/>
        </w:rPr>
        <w:t xml:space="preserve">Room is one of the infrastructures in the implementation of education in schools. According to the Regulation of the Minister of Education, Culture, Research and Technology No 22 of 2023 on Facilities and Infrastructure Standards in Early Childhood </w:t>
      </w:r>
      <w:r w:rsidRPr="00663EBE">
        <w:rPr>
          <w:rFonts w:ascii="Times New Roman" w:eastAsia="Times New Roman" w:hAnsi="Times New Roman" w:cs="Times New Roman"/>
          <w:sz w:val="24"/>
          <w:szCs w:val="24"/>
          <w:lang w:val="en-US"/>
        </w:rPr>
        <w:lastRenderedPageBreak/>
        <w:t>Education, Basic Education and Secondary Education, infrastructure is a basic facility needed to carry out the functions of an education unit. Types of space include classrooms, library space, laboratory space, administrative space, health rooms, places of worship, playgrounds or sports, canteens and toilets.</w:t>
      </w:r>
    </w:p>
    <w:p w14:paraId="5691D0BA" w14:textId="48A5E20F" w:rsidR="00036897" w:rsidRPr="00805331" w:rsidRDefault="00036897" w:rsidP="00036897">
      <w:pPr>
        <w:spacing w:after="0" w:line="240" w:lineRule="auto"/>
        <w:ind w:left="0" w:right="-284" w:hanging="2"/>
        <w:rPr>
          <w:spacing w:val="-42"/>
          <w:lang w:val="en-US"/>
        </w:rPr>
      </w:pPr>
      <w:r w:rsidRPr="00036897">
        <w:rPr>
          <w:rFonts w:ascii="Times New Roman" w:eastAsia="Times New Roman" w:hAnsi="Times New Roman" w:cs="Times New Roman"/>
          <w:lang w:val="en-US"/>
        </w:rPr>
        <w:t xml:space="preserve">                                                                      </w:t>
      </w:r>
    </w:p>
    <w:p w14:paraId="6886143B" w14:textId="77777777" w:rsidR="00663EBE" w:rsidRPr="00663EBE" w:rsidRDefault="00663EBE" w:rsidP="00663EBE">
      <w:pPr>
        <w:tabs>
          <w:tab w:val="left" w:pos="284"/>
        </w:tabs>
        <w:spacing w:after="0" w:line="360" w:lineRule="auto"/>
        <w:ind w:leftChars="0" w:left="0" w:firstLineChars="0" w:hanging="2"/>
        <w:jc w:val="both"/>
        <w:textDirection w:val="lrTb"/>
        <w:rPr>
          <w:rFonts w:ascii="Times New Roman" w:eastAsia="Times New Roman" w:hAnsi="Times New Roman" w:cs="Times New Roman"/>
          <w:sz w:val="24"/>
          <w:szCs w:val="24"/>
          <w:lang w:val="en-US"/>
        </w:rPr>
      </w:pPr>
      <w:r w:rsidRPr="00663EBE">
        <w:rPr>
          <w:rFonts w:ascii="Times New Roman" w:eastAsia="Times New Roman" w:hAnsi="Times New Roman" w:cs="Times New Roman"/>
          <w:sz w:val="24"/>
          <w:szCs w:val="24"/>
          <w:lang w:val="en-US"/>
        </w:rPr>
        <w:t>In Permendikbudristek No.22 of 2023, it is stated that infrastructure must fulfil the following requirements:</w:t>
      </w:r>
    </w:p>
    <w:p w14:paraId="561F3055" w14:textId="1FD79E13" w:rsidR="00663EBE" w:rsidRDefault="00663EBE" w:rsidP="00663EBE">
      <w:pPr>
        <w:pStyle w:val="ListParagraph"/>
        <w:numPr>
          <w:ilvl w:val="0"/>
          <w:numId w:val="16"/>
        </w:numPr>
        <w:tabs>
          <w:tab w:val="left" w:pos="284"/>
        </w:tabs>
        <w:spacing w:after="0" w:line="360" w:lineRule="auto"/>
        <w:ind w:leftChars="0" w:firstLineChars="0"/>
        <w:jc w:val="both"/>
        <w:textDirection w:val="lrTb"/>
        <w:rPr>
          <w:rFonts w:ascii="Times New Roman" w:eastAsia="Times New Roman" w:hAnsi="Times New Roman" w:cs="Times New Roman"/>
          <w:sz w:val="24"/>
          <w:szCs w:val="24"/>
          <w:lang w:val="en-US"/>
        </w:rPr>
      </w:pPr>
      <w:r w:rsidRPr="00663EBE">
        <w:rPr>
          <w:rFonts w:ascii="Times New Roman" w:eastAsia="Times New Roman" w:hAnsi="Times New Roman" w:cs="Times New Roman"/>
          <w:sz w:val="24"/>
          <w:szCs w:val="24"/>
          <w:lang w:val="en-US"/>
        </w:rPr>
        <w:t xml:space="preserve">The type and amount of space is adjusted to the function of the space according </w:t>
      </w:r>
    </w:p>
    <w:p w14:paraId="24E948DC" w14:textId="04FF6DAD" w:rsidR="00663EBE" w:rsidRPr="00663EBE" w:rsidRDefault="00663EBE" w:rsidP="00663EBE">
      <w:pPr>
        <w:pStyle w:val="ListParagraph"/>
        <w:tabs>
          <w:tab w:val="left" w:pos="284"/>
        </w:tabs>
        <w:spacing w:after="0" w:line="360" w:lineRule="auto"/>
        <w:ind w:leftChars="0" w:left="718" w:firstLineChars="0" w:firstLine="0"/>
        <w:jc w:val="both"/>
        <w:textDirection w:val="lrTb"/>
        <w:rPr>
          <w:rFonts w:ascii="Times New Roman" w:eastAsia="Times New Roman" w:hAnsi="Times New Roman" w:cs="Times New Roman"/>
          <w:sz w:val="24"/>
          <w:szCs w:val="24"/>
          <w:lang w:val="en-US"/>
        </w:rPr>
      </w:pPr>
      <w:r w:rsidRPr="00663EBE">
        <w:rPr>
          <w:rFonts w:ascii="Times New Roman" w:eastAsia="Times New Roman" w:hAnsi="Times New Roman" w:cs="Times New Roman"/>
          <w:sz w:val="24"/>
          <w:szCs w:val="24"/>
          <w:lang w:val="en-US"/>
        </w:rPr>
        <w:t>to the pathway, level and type of education; type of education;</w:t>
      </w:r>
    </w:p>
    <w:p w14:paraId="249CF8DD" w14:textId="7D093347" w:rsidR="00663EBE" w:rsidRPr="00663EBE" w:rsidRDefault="00663EBE" w:rsidP="00663EBE">
      <w:pPr>
        <w:pStyle w:val="ListParagraph"/>
        <w:tabs>
          <w:tab w:val="left" w:pos="284"/>
        </w:tabs>
        <w:spacing w:after="0" w:line="360" w:lineRule="auto"/>
        <w:ind w:leftChars="0" w:left="358" w:firstLineChars="0" w:firstLine="0"/>
        <w:jc w:val="both"/>
        <w:textDirection w:val="lrTb"/>
        <w:rPr>
          <w:rFonts w:ascii="Times New Roman" w:eastAsia="Times New Roman" w:hAnsi="Times New Roman" w:cs="Times New Roman"/>
          <w:sz w:val="24"/>
          <w:szCs w:val="24"/>
          <w:lang w:val="en-US"/>
        </w:rPr>
      </w:pPr>
      <w:r w:rsidRPr="00663EBE">
        <w:rPr>
          <w:rFonts w:ascii="Times New Roman" w:eastAsia="Times New Roman" w:hAnsi="Times New Roman" w:cs="Times New Roman"/>
          <w:sz w:val="24"/>
          <w:szCs w:val="24"/>
          <w:lang w:val="en-US"/>
        </w:rPr>
        <w:t>2.</w:t>
      </w:r>
      <w:r w:rsidRPr="00663EBE">
        <w:rPr>
          <w:rFonts w:ascii="Times New Roman" w:eastAsia="Times New Roman" w:hAnsi="Times New Roman" w:cs="Times New Roman"/>
          <w:sz w:val="24"/>
          <w:szCs w:val="24"/>
          <w:lang w:val="en-US"/>
        </w:rPr>
        <w:tab/>
        <w:t>Security and safety, including hazard warnings, e</w:t>
      </w:r>
      <w:r>
        <w:rPr>
          <w:rFonts w:ascii="Times New Roman" w:eastAsia="Times New Roman" w:hAnsi="Times New Roman" w:cs="Times New Roman"/>
          <w:sz w:val="24"/>
          <w:szCs w:val="24"/>
          <w:lang w:val="en-US"/>
        </w:rPr>
        <w:t>vacuation routes and access;</w:t>
      </w:r>
      <w:r w:rsidRPr="00663EBE">
        <w:rPr>
          <w:rFonts w:ascii="Times New Roman" w:eastAsia="Times New Roman" w:hAnsi="Times New Roman" w:cs="Times New Roman"/>
          <w:sz w:val="24"/>
          <w:szCs w:val="24"/>
          <w:lang w:val="en-US"/>
        </w:rPr>
        <w:t xml:space="preserve">  </w:t>
      </w:r>
    </w:p>
    <w:p w14:paraId="096C9C22" w14:textId="77777777" w:rsidR="00663EBE" w:rsidRDefault="00663EBE" w:rsidP="00663EBE">
      <w:pPr>
        <w:pStyle w:val="ListParagraph"/>
        <w:tabs>
          <w:tab w:val="left" w:pos="284"/>
        </w:tabs>
        <w:spacing w:after="0" w:line="360" w:lineRule="auto"/>
        <w:ind w:leftChars="0" w:left="358" w:firstLineChars="0" w:firstLine="0"/>
        <w:jc w:val="both"/>
        <w:textDirection w:val="lrTb"/>
        <w:rPr>
          <w:rFonts w:ascii="Times New Roman" w:eastAsia="Times New Roman" w:hAnsi="Times New Roman" w:cs="Times New Roman"/>
          <w:sz w:val="24"/>
          <w:szCs w:val="24"/>
          <w:lang w:val="en-US"/>
        </w:rPr>
      </w:pPr>
      <w:r w:rsidRPr="00663EBE">
        <w:rPr>
          <w:rFonts w:ascii="Times New Roman" w:eastAsia="Times New Roman" w:hAnsi="Times New Roman" w:cs="Times New Roman"/>
          <w:sz w:val="24"/>
          <w:szCs w:val="24"/>
          <w:lang w:val="en-US"/>
        </w:rPr>
        <w:t xml:space="preserve">    evacuation routes and access that can be reached easily and equipped with clear </w:t>
      </w:r>
      <w:r>
        <w:rPr>
          <w:rFonts w:ascii="Times New Roman" w:eastAsia="Times New Roman" w:hAnsi="Times New Roman" w:cs="Times New Roman"/>
          <w:sz w:val="24"/>
          <w:szCs w:val="24"/>
          <w:lang w:val="en-US"/>
        </w:rPr>
        <w:t xml:space="preserve"> </w:t>
      </w:r>
    </w:p>
    <w:p w14:paraId="35040111" w14:textId="152AF11F" w:rsidR="00663EBE" w:rsidRPr="00663EBE" w:rsidRDefault="00663EBE" w:rsidP="00663EBE">
      <w:pPr>
        <w:pStyle w:val="ListParagraph"/>
        <w:tabs>
          <w:tab w:val="left" w:pos="284"/>
        </w:tabs>
        <w:spacing w:after="0" w:line="360" w:lineRule="auto"/>
        <w:ind w:leftChars="0" w:left="358" w:firstLineChars="0" w:firstLine="0"/>
        <w:jc w:val="both"/>
        <w:textDirection w:val="lrTb"/>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d</w:t>
      </w:r>
      <w:r w:rsidRPr="00663EBE">
        <w:rPr>
          <w:rFonts w:ascii="Times New Roman" w:eastAsia="Times New Roman" w:hAnsi="Times New Roman" w:cs="Times New Roman"/>
          <w:sz w:val="24"/>
          <w:szCs w:val="24"/>
          <w:lang w:val="en-US"/>
        </w:rPr>
        <w:t>irections;</w:t>
      </w:r>
    </w:p>
    <w:p w14:paraId="4FD9DA00" w14:textId="4160090D" w:rsidR="00663EBE" w:rsidRDefault="00663EBE" w:rsidP="00663EBE">
      <w:pPr>
        <w:pStyle w:val="ListParagraph"/>
        <w:numPr>
          <w:ilvl w:val="0"/>
          <w:numId w:val="16"/>
        </w:numPr>
        <w:tabs>
          <w:tab w:val="left" w:pos="284"/>
        </w:tabs>
        <w:spacing w:after="0" w:line="360" w:lineRule="auto"/>
        <w:ind w:leftChars="0" w:firstLineChars="0"/>
        <w:jc w:val="both"/>
        <w:textDirection w:val="lrTb"/>
        <w:rPr>
          <w:rFonts w:ascii="Times New Roman" w:eastAsia="Times New Roman" w:hAnsi="Times New Roman" w:cs="Times New Roman"/>
          <w:sz w:val="24"/>
          <w:szCs w:val="24"/>
          <w:lang w:val="en-US"/>
        </w:rPr>
      </w:pPr>
      <w:r w:rsidRPr="00663EBE">
        <w:rPr>
          <w:rFonts w:ascii="Times New Roman" w:eastAsia="Times New Roman" w:hAnsi="Times New Roman" w:cs="Times New Roman"/>
          <w:sz w:val="24"/>
          <w:szCs w:val="24"/>
          <w:lang w:val="en-US"/>
        </w:rPr>
        <w:t xml:space="preserve">Health, which includes cleanliness, air conditioning, lighting, prioritising natural </w:t>
      </w:r>
    </w:p>
    <w:p w14:paraId="0883B1FB" w14:textId="282E9B71" w:rsidR="00663EBE" w:rsidRPr="00663EBE" w:rsidRDefault="00663EBE" w:rsidP="00663EBE">
      <w:pPr>
        <w:pStyle w:val="ListParagraph"/>
        <w:tabs>
          <w:tab w:val="left" w:pos="284"/>
        </w:tabs>
        <w:spacing w:after="0" w:line="360" w:lineRule="auto"/>
        <w:ind w:leftChars="0" w:left="718" w:firstLineChars="0" w:firstLine="0"/>
        <w:jc w:val="both"/>
        <w:textDirection w:val="lrTb"/>
        <w:rPr>
          <w:rFonts w:ascii="Times New Roman" w:eastAsia="Times New Roman" w:hAnsi="Times New Roman" w:cs="Times New Roman"/>
          <w:sz w:val="24"/>
          <w:szCs w:val="24"/>
          <w:lang w:val="en-US"/>
        </w:rPr>
      </w:pPr>
      <w:r w:rsidRPr="00663EBE">
        <w:rPr>
          <w:rFonts w:ascii="Times New Roman" w:eastAsia="Times New Roman" w:hAnsi="Times New Roman" w:cs="Times New Roman"/>
          <w:sz w:val="24"/>
          <w:szCs w:val="24"/>
          <w:lang w:val="en-US"/>
        </w:rPr>
        <w:t>air conditioning and lighting; and  prioritising natural ventilation and lighting; and</w:t>
      </w:r>
    </w:p>
    <w:p w14:paraId="3F4F9378" w14:textId="084C8870" w:rsidR="00663EBE" w:rsidRDefault="00663EBE" w:rsidP="00663EBE">
      <w:pPr>
        <w:pStyle w:val="ListParagraph"/>
        <w:numPr>
          <w:ilvl w:val="0"/>
          <w:numId w:val="16"/>
        </w:numPr>
        <w:tabs>
          <w:tab w:val="left" w:pos="284"/>
        </w:tabs>
        <w:spacing w:after="0" w:line="360" w:lineRule="auto"/>
        <w:ind w:leftChars="0" w:firstLineChars="0"/>
        <w:jc w:val="both"/>
        <w:textDirection w:val="lrTb"/>
        <w:rPr>
          <w:rFonts w:ascii="Times New Roman" w:eastAsia="Times New Roman" w:hAnsi="Times New Roman" w:cs="Times New Roman"/>
          <w:sz w:val="24"/>
          <w:szCs w:val="24"/>
          <w:lang w:val="en-US"/>
        </w:rPr>
      </w:pPr>
      <w:r w:rsidRPr="00663EBE">
        <w:rPr>
          <w:rFonts w:ascii="Times New Roman" w:eastAsia="Times New Roman" w:hAnsi="Times New Roman" w:cs="Times New Roman"/>
          <w:sz w:val="24"/>
          <w:szCs w:val="24"/>
          <w:lang w:val="en-US"/>
        </w:rPr>
        <w:t>Accessibility including facilities for persons with disabilitie</w:t>
      </w:r>
      <w:r>
        <w:rPr>
          <w:rFonts w:ascii="Times New Roman" w:eastAsia="Times New Roman" w:hAnsi="Times New Roman" w:cs="Times New Roman"/>
          <w:sz w:val="24"/>
          <w:szCs w:val="24"/>
          <w:lang w:val="en-US"/>
        </w:rPr>
        <w:t>s.</w:t>
      </w:r>
    </w:p>
    <w:p w14:paraId="2692229D" w14:textId="77777777" w:rsidR="00663EBE" w:rsidRPr="00663EBE" w:rsidRDefault="00663EBE" w:rsidP="00663EBE">
      <w:pPr>
        <w:pStyle w:val="ListParagraph"/>
        <w:tabs>
          <w:tab w:val="left" w:pos="284"/>
        </w:tabs>
        <w:spacing w:after="0" w:line="360" w:lineRule="auto"/>
        <w:ind w:leftChars="0" w:left="718" w:firstLineChars="0" w:firstLine="0"/>
        <w:jc w:val="both"/>
        <w:textDirection w:val="lrTb"/>
        <w:rPr>
          <w:rFonts w:ascii="Times New Roman" w:eastAsia="Times New Roman" w:hAnsi="Times New Roman" w:cs="Times New Roman"/>
          <w:sz w:val="24"/>
          <w:szCs w:val="24"/>
          <w:lang w:val="en-US"/>
        </w:rPr>
      </w:pPr>
    </w:p>
    <w:p w14:paraId="3B351FE5" w14:textId="2B8A63E2" w:rsidR="00663EBE" w:rsidRDefault="00663EBE" w:rsidP="00511AE6">
      <w:pPr>
        <w:pStyle w:val="ListParagraph"/>
        <w:tabs>
          <w:tab w:val="left" w:pos="3968"/>
        </w:tabs>
        <w:spacing w:after="0" w:line="360" w:lineRule="auto"/>
        <w:ind w:leftChars="0" w:left="0" w:firstLineChars="0" w:firstLine="0"/>
        <w:jc w:val="both"/>
        <w:rPr>
          <w:rFonts w:ascii="Times New Roman" w:eastAsia="Times New Roman" w:hAnsi="Times New Roman" w:cs="Times New Roman"/>
          <w:sz w:val="24"/>
          <w:szCs w:val="24"/>
          <w:lang w:val="en-US"/>
        </w:rPr>
      </w:pPr>
      <w:r w:rsidRPr="00663EBE">
        <w:rPr>
          <w:rFonts w:ascii="Times New Roman" w:eastAsia="Times New Roman" w:hAnsi="Times New Roman" w:cs="Times New Roman"/>
          <w:sz w:val="24"/>
          <w:szCs w:val="24"/>
          <w:lang w:val="en-US"/>
        </w:rPr>
        <w:t>One of the government policies in implementing the 2013 curriculum in schools is that learning activities are integrated with Information and Computer Technology (ICT), including at the elementary school level. Classroom management is designed in such a way as to accommodate classical, group, pair and individual work (Azizah et.al., 2021). To improve competence, laboratory space is needed to carry out ICT learning practices. According to Permendikbudristek No.22 of 2023, laboratory space functions as a space for practical learning that requires special equipment. The special equipment used for ICT practical learning is a computer or laptop. If ICT practical learning is carried out using a laptop, it can be carried out in the classroom. The classroom is a place for learning activities for theory, practice, which does not require special equipment and practice with special tools that are easy to present.</w:t>
      </w:r>
    </w:p>
    <w:p w14:paraId="7726904B" w14:textId="77777777" w:rsidR="00515E51" w:rsidRDefault="00515E51" w:rsidP="00511AE6">
      <w:pPr>
        <w:pStyle w:val="ListParagraph"/>
        <w:tabs>
          <w:tab w:val="left" w:pos="3968"/>
        </w:tabs>
        <w:spacing w:after="0" w:line="360" w:lineRule="auto"/>
        <w:ind w:leftChars="0" w:left="0" w:firstLineChars="0" w:firstLine="0"/>
        <w:jc w:val="both"/>
        <w:rPr>
          <w:rFonts w:ascii="Times New Roman" w:eastAsia="Times New Roman" w:hAnsi="Times New Roman" w:cs="Times New Roman"/>
          <w:sz w:val="24"/>
          <w:szCs w:val="24"/>
          <w:lang w:val="en-US"/>
        </w:rPr>
      </w:pPr>
    </w:p>
    <w:p w14:paraId="68CBC648" w14:textId="3FC7F80B" w:rsidR="00663EBE" w:rsidRDefault="00663EBE">
      <w:pPr>
        <w:spacing w:after="0" w:line="360" w:lineRule="auto"/>
        <w:ind w:left="0" w:hanging="2"/>
        <w:jc w:val="both"/>
        <w:rPr>
          <w:rFonts w:ascii="Times New Roman" w:eastAsia="Times New Roman" w:hAnsi="Times New Roman" w:cs="Times New Roman"/>
          <w:sz w:val="24"/>
          <w:szCs w:val="24"/>
        </w:rPr>
      </w:pPr>
      <w:r w:rsidRPr="00663EBE">
        <w:rPr>
          <w:rFonts w:ascii="Times New Roman" w:eastAsia="Times New Roman" w:hAnsi="Times New Roman" w:cs="Times New Roman"/>
          <w:sz w:val="24"/>
          <w:szCs w:val="24"/>
        </w:rPr>
        <w:t xml:space="preserve">From the introduction above, it is necessary to make guidelines for designing classroom layouts as a modification of classrooms that will be used as ICT practice learning spaces. The method used in designing classroom layouts is the ergonomics approach, namely the Human Centreed Approach.  Ergonomics is applied in the teaching and learning process </w:t>
      </w:r>
      <w:r w:rsidRPr="00663EBE">
        <w:rPr>
          <w:rFonts w:ascii="Times New Roman" w:eastAsia="Times New Roman" w:hAnsi="Times New Roman" w:cs="Times New Roman"/>
          <w:sz w:val="24"/>
          <w:szCs w:val="24"/>
        </w:rPr>
        <w:lastRenderedPageBreak/>
        <w:t xml:space="preserve">so that humans feel comfortable in their activities and are able to increase productivity and concentration in studying (Masruri et.al., 2019). The Human Centred Approach (HCA) is an approach that considers that humans are the most important factor in the system. This approach aims to make the system designed and developed pay more attention to human and organisational issues (Susanti </w:t>
      </w:r>
      <w:r w:rsidRPr="00515E51">
        <w:rPr>
          <w:rFonts w:ascii="Times New Roman" w:eastAsia="Times New Roman" w:hAnsi="Times New Roman" w:cs="Times New Roman"/>
          <w:i/>
          <w:sz w:val="24"/>
          <w:szCs w:val="24"/>
        </w:rPr>
        <w:t>et.al</w:t>
      </w:r>
      <w:r w:rsidRPr="00663EBE">
        <w:rPr>
          <w:rFonts w:ascii="Times New Roman" w:eastAsia="Times New Roman" w:hAnsi="Times New Roman" w:cs="Times New Roman"/>
          <w:sz w:val="24"/>
          <w:szCs w:val="24"/>
        </w:rPr>
        <w:t>., 2015). In addition, understanding the principles of ergonomics is one way that can be taken to improve teacher professionalism in learning (Sutajaya, 2016). This design process uses Microsoft Visio software and is simulated with Promodel software.</w:t>
      </w:r>
    </w:p>
    <w:p w14:paraId="75838819" w14:textId="77777777" w:rsidR="00663EBE" w:rsidRPr="00663EBE" w:rsidRDefault="00663EBE">
      <w:pPr>
        <w:spacing w:after="0" w:line="360" w:lineRule="auto"/>
        <w:ind w:left="0" w:hanging="2"/>
        <w:jc w:val="both"/>
        <w:rPr>
          <w:rFonts w:ascii="Times New Roman" w:eastAsia="Times New Roman" w:hAnsi="Times New Roman" w:cs="Times New Roman"/>
          <w:sz w:val="24"/>
          <w:szCs w:val="24"/>
        </w:rPr>
      </w:pPr>
    </w:p>
    <w:p w14:paraId="1BD56872" w14:textId="77777777" w:rsidR="00663EBE" w:rsidRPr="00021640" w:rsidRDefault="00663EBE" w:rsidP="00021640">
      <w:pPr>
        <w:spacing w:after="0" w:line="360" w:lineRule="auto"/>
        <w:ind w:leftChars="0" w:left="0" w:firstLineChars="0" w:hanging="2"/>
        <w:jc w:val="both"/>
        <w:rPr>
          <w:rFonts w:ascii="Times New Roman" w:eastAsia="Times New Roman" w:hAnsi="Times New Roman" w:cs="Times New Roman"/>
          <w:b/>
          <w:sz w:val="24"/>
          <w:szCs w:val="24"/>
          <w:lang w:val="en-US"/>
        </w:rPr>
      </w:pPr>
      <w:r w:rsidRPr="00021640">
        <w:rPr>
          <w:rFonts w:ascii="Times New Roman" w:eastAsia="Times New Roman" w:hAnsi="Times New Roman" w:cs="Times New Roman"/>
          <w:b/>
          <w:sz w:val="24"/>
          <w:szCs w:val="24"/>
          <w:lang w:val="en-US"/>
        </w:rPr>
        <w:t>DISCUSSION</w:t>
      </w:r>
    </w:p>
    <w:p w14:paraId="6514B022" w14:textId="54B9F238" w:rsidR="00663EBE" w:rsidRPr="00021640" w:rsidRDefault="00663EBE" w:rsidP="00021640">
      <w:pPr>
        <w:spacing w:after="0" w:line="360" w:lineRule="auto"/>
        <w:ind w:leftChars="0" w:left="0" w:firstLineChars="0" w:hanging="2"/>
        <w:jc w:val="both"/>
        <w:rPr>
          <w:rFonts w:ascii="Times New Roman" w:eastAsia="Times New Roman" w:hAnsi="Times New Roman" w:cs="Times New Roman"/>
          <w:sz w:val="24"/>
          <w:szCs w:val="24"/>
          <w:lang w:val="en-US"/>
        </w:rPr>
      </w:pPr>
      <w:r w:rsidRPr="00021640">
        <w:rPr>
          <w:rFonts w:ascii="Times New Roman" w:eastAsia="Times New Roman" w:hAnsi="Times New Roman" w:cs="Times New Roman"/>
          <w:sz w:val="24"/>
          <w:szCs w:val="24"/>
          <w:lang w:val="en-US"/>
        </w:rPr>
        <w:t>Classroom requirements as per MOEC regulations are as follows:</w:t>
      </w:r>
    </w:p>
    <w:p w14:paraId="65B5F692" w14:textId="77777777" w:rsidR="00663EBE" w:rsidRPr="00663EBE" w:rsidRDefault="00663EBE" w:rsidP="00663EBE">
      <w:pPr>
        <w:pStyle w:val="ListParagraph"/>
        <w:spacing w:after="0" w:line="360" w:lineRule="auto"/>
        <w:ind w:leftChars="0" w:left="358" w:firstLineChars="0" w:firstLine="0"/>
        <w:jc w:val="both"/>
        <w:rPr>
          <w:rFonts w:ascii="Times New Roman" w:eastAsia="Times New Roman" w:hAnsi="Times New Roman" w:cs="Times New Roman"/>
          <w:sz w:val="24"/>
          <w:szCs w:val="24"/>
          <w:lang w:val="en-US"/>
        </w:rPr>
      </w:pPr>
      <w:r w:rsidRPr="00663EBE">
        <w:rPr>
          <w:rFonts w:ascii="Times New Roman" w:eastAsia="Times New Roman" w:hAnsi="Times New Roman" w:cs="Times New Roman"/>
          <w:sz w:val="24"/>
          <w:szCs w:val="24"/>
          <w:lang w:val="en-US"/>
        </w:rPr>
        <w:t>1.</w:t>
      </w:r>
      <w:r w:rsidRPr="00663EBE">
        <w:rPr>
          <w:rFonts w:ascii="Times New Roman" w:eastAsia="Times New Roman" w:hAnsi="Times New Roman" w:cs="Times New Roman"/>
          <w:sz w:val="24"/>
          <w:szCs w:val="24"/>
          <w:lang w:val="en-US"/>
        </w:rPr>
        <w:tab/>
        <w:t xml:space="preserve">Maximum classroom capacity of 28 learners </w:t>
      </w:r>
    </w:p>
    <w:p w14:paraId="10C1204D" w14:textId="77777777" w:rsidR="00663EBE" w:rsidRPr="00663EBE" w:rsidRDefault="00663EBE" w:rsidP="00663EBE">
      <w:pPr>
        <w:pStyle w:val="ListParagraph"/>
        <w:spacing w:after="0" w:line="360" w:lineRule="auto"/>
        <w:ind w:leftChars="0" w:left="358" w:firstLineChars="0" w:firstLine="0"/>
        <w:jc w:val="both"/>
        <w:rPr>
          <w:rFonts w:ascii="Times New Roman" w:eastAsia="Times New Roman" w:hAnsi="Times New Roman" w:cs="Times New Roman"/>
          <w:sz w:val="24"/>
          <w:szCs w:val="24"/>
          <w:lang w:val="en-US"/>
        </w:rPr>
      </w:pPr>
      <w:r w:rsidRPr="00663EBE">
        <w:rPr>
          <w:rFonts w:ascii="Times New Roman" w:eastAsia="Times New Roman" w:hAnsi="Times New Roman" w:cs="Times New Roman"/>
          <w:sz w:val="24"/>
          <w:szCs w:val="24"/>
          <w:lang w:val="en-US"/>
        </w:rPr>
        <w:t>2.</w:t>
      </w:r>
      <w:r w:rsidRPr="00663EBE">
        <w:rPr>
          <w:rFonts w:ascii="Times New Roman" w:eastAsia="Times New Roman" w:hAnsi="Times New Roman" w:cs="Times New Roman"/>
          <w:sz w:val="24"/>
          <w:szCs w:val="24"/>
          <w:lang w:val="en-US"/>
        </w:rPr>
        <w:tab/>
        <w:t xml:space="preserve">Minimum ratio of classroom area 2 </w:t>
      </w:r>
      <w:r w:rsidRPr="00663EBE">
        <w:rPr>
          <w:rFonts w:ascii="Cambria Math" w:eastAsia="Times New Roman" w:hAnsi="Cambria Math" w:cs="Cambria Math"/>
          <w:sz w:val="24"/>
          <w:szCs w:val="24"/>
          <w:lang w:val="en-US"/>
        </w:rPr>
        <w:t>𝑚</w:t>
      </w:r>
      <w:r w:rsidRPr="00663EBE">
        <w:rPr>
          <w:rFonts w:ascii="Times New Roman" w:eastAsia="Times New Roman" w:hAnsi="Times New Roman" w:cs="Times New Roman"/>
          <w:sz w:val="24"/>
          <w:szCs w:val="24"/>
          <w:lang w:val="en-US"/>
        </w:rPr>
        <w:t xml:space="preserve">2 /learner. </w:t>
      </w:r>
    </w:p>
    <w:p w14:paraId="5C00D49B" w14:textId="77777777" w:rsidR="00663EBE" w:rsidRPr="00663EBE" w:rsidRDefault="00663EBE" w:rsidP="00663EBE">
      <w:pPr>
        <w:pStyle w:val="ListParagraph"/>
        <w:spacing w:after="0" w:line="360" w:lineRule="auto"/>
        <w:ind w:leftChars="0" w:left="709" w:firstLineChars="0" w:hanging="351"/>
        <w:jc w:val="both"/>
        <w:rPr>
          <w:rFonts w:ascii="Times New Roman" w:eastAsia="Times New Roman" w:hAnsi="Times New Roman" w:cs="Times New Roman"/>
          <w:sz w:val="24"/>
          <w:szCs w:val="24"/>
          <w:lang w:val="en-US"/>
        </w:rPr>
      </w:pPr>
      <w:r w:rsidRPr="00663EBE">
        <w:rPr>
          <w:rFonts w:ascii="Times New Roman" w:eastAsia="Times New Roman" w:hAnsi="Times New Roman" w:cs="Times New Roman"/>
          <w:sz w:val="24"/>
          <w:szCs w:val="24"/>
          <w:lang w:val="en-US"/>
        </w:rPr>
        <w:t>3.</w:t>
      </w:r>
      <w:r w:rsidRPr="00663EBE">
        <w:rPr>
          <w:rFonts w:ascii="Times New Roman" w:eastAsia="Times New Roman" w:hAnsi="Times New Roman" w:cs="Times New Roman"/>
          <w:sz w:val="24"/>
          <w:szCs w:val="24"/>
          <w:lang w:val="en-US"/>
        </w:rPr>
        <w:tab/>
        <w:t xml:space="preserve">Classrooms have facilities that allow adequate lighting for reading books and for providing views to the outdoors. The design of the room should be combined with efforts to bring daylight into the room (Kurniasih, 2014). Natural lighting is the best source of lighting for buildings, and school buildings are no exception. Good natural lighting intensity will have an impact on the comfort of the teaching and learning process in the classroom (Idrus et.al, 2016). </w:t>
      </w:r>
    </w:p>
    <w:p w14:paraId="26E925B6" w14:textId="77777777" w:rsidR="00663EBE" w:rsidRPr="00663EBE" w:rsidRDefault="00663EBE" w:rsidP="00663EBE">
      <w:pPr>
        <w:pStyle w:val="ListParagraph"/>
        <w:spacing w:after="0" w:line="360" w:lineRule="auto"/>
        <w:ind w:leftChars="0" w:left="358" w:firstLineChars="0" w:firstLine="0"/>
        <w:jc w:val="both"/>
        <w:rPr>
          <w:rFonts w:ascii="Times New Roman" w:eastAsia="Times New Roman" w:hAnsi="Times New Roman" w:cs="Times New Roman"/>
          <w:sz w:val="24"/>
          <w:szCs w:val="24"/>
          <w:lang w:val="en-US"/>
        </w:rPr>
      </w:pPr>
      <w:r w:rsidRPr="00663EBE">
        <w:rPr>
          <w:rFonts w:ascii="Times New Roman" w:eastAsia="Times New Roman" w:hAnsi="Times New Roman" w:cs="Times New Roman"/>
          <w:sz w:val="24"/>
          <w:szCs w:val="24"/>
          <w:lang w:val="en-US"/>
        </w:rPr>
        <w:t>4.</w:t>
      </w:r>
      <w:r w:rsidRPr="00663EBE">
        <w:rPr>
          <w:rFonts w:ascii="Times New Roman" w:eastAsia="Times New Roman" w:hAnsi="Times New Roman" w:cs="Times New Roman"/>
          <w:sz w:val="24"/>
          <w:szCs w:val="24"/>
          <w:lang w:val="en-US"/>
        </w:rPr>
        <w:tab/>
        <w:t xml:space="preserve">Classrooms have adequate doors. </w:t>
      </w:r>
    </w:p>
    <w:p w14:paraId="7EBC62E8" w14:textId="1A7A49A5" w:rsidR="002972E0" w:rsidRDefault="00663EBE" w:rsidP="00663EBE">
      <w:pPr>
        <w:pStyle w:val="ListParagraph"/>
        <w:spacing w:after="0" w:line="360" w:lineRule="auto"/>
        <w:ind w:leftChars="0" w:left="358" w:firstLineChars="0" w:firstLine="0"/>
        <w:jc w:val="both"/>
        <w:rPr>
          <w:rFonts w:ascii="Times New Roman" w:eastAsia="Times New Roman" w:hAnsi="Times New Roman" w:cs="Times New Roman"/>
          <w:sz w:val="24"/>
          <w:szCs w:val="24"/>
          <w:lang w:val="en-US"/>
        </w:rPr>
      </w:pPr>
      <w:r w:rsidRPr="00663EBE">
        <w:rPr>
          <w:rFonts w:ascii="Times New Roman" w:eastAsia="Times New Roman" w:hAnsi="Times New Roman" w:cs="Times New Roman"/>
          <w:sz w:val="24"/>
          <w:szCs w:val="24"/>
          <w:lang w:val="en-US"/>
        </w:rPr>
        <w:t>5.</w:t>
      </w:r>
      <w:r w:rsidRPr="00663EBE">
        <w:rPr>
          <w:rFonts w:ascii="Times New Roman" w:eastAsia="Times New Roman" w:hAnsi="Times New Roman" w:cs="Times New Roman"/>
          <w:sz w:val="24"/>
          <w:szCs w:val="24"/>
          <w:lang w:val="en-US"/>
        </w:rPr>
        <w:tab/>
        <w:t>Classrooms have facilities</w:t>
      </w:r>
    </w:p>
    <w:p w14:paraId="6067F99C" w14:textId="77777777" w:rsidR="00515E51" w:rsidRPr="00CE18DB" w:rsidRDefault="00515E51" w:rsidP="00663EBE">
      <w:pPr>
        <w:pStyle w:val="ListParagraph"/>
        <w:spacing w:after="0" w:line="360" w:lineRule="auto"/>
        <w:ind w:leftChars="0" w:left="358" w:firstLineChars="0" w:firstLine="0"/>
        <w:jc w:val="both"/>
        <w:rPr>
          <w:rFonts w:ascii="Times New Roman" w:eastAsia="Times New Roman" w:hAnsi="Times New Roman" w:cs="Times New Roman"/>
          <w:sz w:val="24"/>
          <w:szCs w:val="24"/>
          <w:lang w:val="en-US"/>
        </w:rPr>
      </w:pPr>
    </w:p>
    <w:p w14:paraId="073F0B99" w14:textId="145EE96D" w:rsidR="00663EBE" w:rsidRPr="00021640" w:rsidRDefault="00663EBE" w:rsidP="00021640">
      <w:pPr>
        <w:spacing w:after="0" w:line="360" w:lineRule="auto"/>
        <w:ind w:leftChars="0" w:left="0" w:firstLineChars="0" w:hanging="2"/>
        <w:jc w:val="both"/>
        <w:rPr>
          <w:rFonts w:ascii="Times New Roman" w:eastAsia="Times New Roman" w:hAnsi="Times New Roman" w:cs="Times New Roman"/>
          <w:sz w:val="24"/>
          <w:szCs w:val="24"/>
          <w:lang w:val="en-US"/>
        </w:rPr>
      </w:pPr>
      <w:r w:rsidRPr="00021640">
        <w:rPr>
          <w:rFonts w:ascii="Times New Roman" w:eastAsia="Times New Roman" w:hAnsi="Times New Roman" w:cs="Times New Roman"/>
          <w:sz w:val="24"/>
          <w:szCs w:val="24"/>
          <w:lang w:val="en-US"/>
        </w:rPr>
        <w:t>The process of designing the classroom layout to fulfil the above requirements was carried out with the following steps:</w:t>
      </w:r>
    </w:p>
    <w:p w14:paraId="1EAFE33A" w14:textId="7495C856" w:rsidR="00021640" w:rsidRDefault="00663EBE" w:rsidP="00021640">
      <w:pPr>
        <w:pStyle w:val="ListParagraph"/>
        <w:numPr>
          <w:ilvl w:val="0"/>
          <w:numId w:val="18"/>
        </w:numPr>
        <w:spacing w:after="0" w:line="360" w:lineRule="auto"/>
        <w:ind w:leftChars="0" w:firstLineChars="0"/>
        <w:jc w:val="both"/>
        <w:rPr>
          <w:rFonts w:ascii="Times New Roman" w:eastAsia="Times New Roman" w:hAnsi="Times New Roman" w:cs="Times New Roman"/>
          <w:sz w:val="24"/>
          <w:szCs w:val="24"/>
          <w:lang w:val="en-US"/>
        </w:rPr>
      </w:pPr>
      <w:r w:rsidRPr="00663EBE">
        <w:rPr>
          <w:rFonts w:ascii="Times New Roman" w:eastAsia="Times New Roman" w:hAnsi="Times New Roman" w:cs="Times New Roman"/>
          <w:sz w:val="24"/>
          <w:szCs w:val="24"/>
          <w:lang w:val="en-US"/>
        </w:rPr>
        <w:t>Make a personal layout</w:t>
      </w:r>
      <w:r w:rsidR="00021640">
        <w:rPr>
          <w:rFonts w:ascii="Times New Roman" w:eastAsia="Times New Roman" w:hAnsi="Times New Roman" w:cs="Times New Roman"/>
          <w:sz w:val="24"/>
          <w:szCs w:val="24"/>
          <w:lang w:val="en-US"/>
        </w:rPr>
        <w:t>.</w:t>
      </w:r>
    </w:p>
    <w:p w14:paraId="18AC957F" w14:textId="338F3203" w:rsidR="00663EBE" w:rsidRPr="00663EBE" w:rsidRDefault="00021640" w:rsidP="00021640">
      <w:pPr>
        <w:pStyle w:val="ListParagraph"/>
        <w:spacing w:after="0" w:line="360" w:lineRule="auto"/>
        <w:ind w:leftChars="0" w:left="786" w:firstLineChars="0" w:firstLine="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Make </w:t>
      </w:r>
      <w:r w:rsidR="00663EBE" w:rsidRPr="00663EBE">
        <w:rPr>
          <w:rFonts w:ascii="Times New Roman" w:eastAsia="Times New Roman" w:hAnsi="Times New Roman" w:cs="Times New Roman"/>
          <w:sz w:val="24"/>
          <w:szCs w:val="24"/>
          <w:lang w:val="en-US"/>
        </w:rPr>
        <w:t xml:space="preserve">drawing that illustrates the condition of the space according to the provisions of 2 </w:t>
      </w:r>
      <w:r w:rsidR="00663EBE">
        <w:rPr>
          <w:rFonts w:ascii="Times New Roman" w:eastAsia="Times New Roman" w:hAnsi="Times New Roman" w:cs="Times New Roman"/>
          <w:sz w:val="24"/>
          <w:szCs w:val="24"/>
          <w:lang w:val="en-US"/>
        </w:rPr>
        <w:t>m2 per learner. The facilities</w:t>
      </w:r>
      <w:r w:rsidR="00663EBE" w:rsidRPr="00663EBE">
        <w:rPr>
          <w:rFonts w:ascii="Times New Roman" w:eastAsia="Times New Roman" w:hAnsi="Times New Roman" w:cs="Times New Roman"/>
          <w:sz w:val="24"/>
          <w:szCs w:val="24"/>
          <w:lang w:val="en-US"/>
        </w:rPr>
        <w:t xml:space="preserve"> are tables and chairs per learner. There are two (2) alternativ</w:t>
      </w:r>
      <w:r w:rsidR="00663EBE">
        <w:rPr>
          <w:rFonts w:ascii="Times New Roman" w:eastAsia="Times New Roman" w:hAnsi="Times New Roman" w:cs="Times New Roman"/>
          <w:sz w:val="24"/>
          <w:szCs w:val="24"/>
          <w:lang w:val="en-US"/>
        </w:rPr>
        <w:t>e personal layouts made such as:</w:t>
      </w:r>
    </w:p>
    <w:p w14:paraId="2FEFE35B" w14:textId="77777777" w:rsidR="00663EBE" w:rsidRPr="00663EBE" w:rsidRDefault="00663EBE" w:rsidP="00663EBE">
      <w:pPr>
        <w:pStyle w:val="ListParagraph"/>
        <w:spacing w:after="0" w:line="360" w:lineRule="auto"/>
        <w:ind w:leftChars="0" w:firstLineChars="0" w:firstLine="131"/>
        <w:jc w:val="both"/>
        <w:rPr>
          <w:rFonts w:ascii="Times New Roman" w:eastAsia="Times New Roman" w:hAnsi="Times New Roman" w:cs="Times New Roman"/>
          <w:sz w:val="24"/>
          <w:szCs w:val="24"/>
          <w:lang w:val="en-US"/>
        </w:rPr>
      </w:pPr>
      <w:r w:rsidRPr="00663EBE">
        <w:rPr>
          <w:rFonts w:ascii="Times New Roman" w:eastAsia="Times New Roman" w:hAnsi="Times New Roman" w:cs="Times New Roman"/>
          <w:sz w:val="24"/>
          <w:szCs w:val="24"/>
          <w:lang w:val="en-US"/>
        </w:rPr>
        <w:t xml:space="preserve">a. Type 1, consisting of one table and one chair for one learner, and </w:t>
      </w:r>
    </w:p>
    <w:p w14:paraId="3C36F593" w14:textId="20F1F912" w:rsidR="002972E0" w:rsidRDefault="00663EBE" w:rsidP="00663EBE">
      <w:pPr>
        <w:pStyle w:val="ListParagraph"/>
        <w:spacing w:after="0" w:line="360" w:lineRule="auto"/>
        <w:ind w:leftChars="0" w:firstLineChars="0" w:firstLine="131"/>
        <w:jc w:val="both"/>
        <w:rPr>
          <w:rFonts w:ascii="Times New Roman" w:eastAsia="Times New Roman" w:hAnsi="Times New Roman" w:cs="Times New Roman"/>
          <w:sz w:val="24"/>
          <w:szCs w:val="24"/>
          <w:lang w:val="en-US"/>
        </w:rPr>
      </w:pPr>
      <w:r w:rsidRPr="00663EBE">
        <w:rPr>
          <w:rFonts w:ascii="Times New Roman" w:eastAsia="Times New Roman" w:hAnsi="Times New Roman" w:cs="Times New Roman"/>
          <w:sz w:val="24"/>
          <w:szCs w:val="24"/>
          <w:lang w:val="en-US"/>
        </w:rPr>
        <w:t>b. Type 2, consisting of two chairs and one table for two learners.</w:t>
      </w:r>
    </w:p>
    <w:p w14:paraId="469C3257" w14:textId="70B077F3" w:rsidR="00B24CB7" w:rsidRDefault="00021640" w:rsidP="007E3721">
      <w:pPr>
        <w:pStyle w:val="ListParagraph"/>
        <w:spacing w:after="0" w:line="360" w:lineRule="auto"/>
        <w:ind w:leftChars="0" w:firstLineChars="0" w:hanging="294"/>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w:t>
      </w:r>
      <w:r w:rsidR="00663EBE">
        <w:rPr>
          <w:rFonts w:ascii="Times New Roman" w:eastAsia="Times New Roman" w:hAnsi="Times New Roman" w:cs="Times New Roman"/>
          <w:sz w:val="24"/>
          <w:szCs w:val="24"/>
          <w:lang w:val="en-US"/>
        </w:rPr>
        <w:t>Each personal</w:t>
      </w:r>
      <w:r w:rsidR="00B24CB7">
        <w:rPr>
          <w:rFonts w:ascii="Times New Roman" w:eastAsia="Times New Roman" w:hAnsi="Times New Roman" w:cs="Times New Roman"/>
          <w:sz w:val="24"/>
          <w:szCs w:val="24"/>
          <w:lang w:val="en-US"/>
        </w:rPr>
        <w:t xml:space="preserve"> </w:t>
      </w:r>
      <w:r w:rsidR="00B24CB7" w:rsidRPr="0031060C">
        <w:rPr>
          <w:rFonts w:ascii="Times New Roman" w:eastAsia="Times New Roman" w:hAnsi="Times New Roman" w:cs="Times New Roman"/>
          <w:i/>
          <w:sz w:val="24"/>
          <w:szCs w:val="24"/>
          <w:lang w:val="en-US"/>
        </w:rPr>
        <w:t>layout</w:t>
      </w:r>
      <w:r w:rsidR="00B24CB7">
        <w:rPr>
          <w:rFonts w:ascii="Times New Roman" w:eastAsia="Times New Roman" w:hAnsi="Times New Roman" w:cs="Times New Roman"/>
          <w:sz w:val="24"/>
          <w:szCs w:val="24"/>
          <w:lang w:val="en-US"/>
        </w:rPr>
        <w:t xml:space="preserve">  </w:t>
      </w:r>
      <w:r w:rsidR="00663EBE">
        <w:rPr>
          <w:rFonts w:ascii="Times New Roman" w:eastAsia="Times New Roman" w:hAnsi="Times New Roman" w:cs="Times New Roman"/>
          <w:sz w:val="24"/>
          <w:szCs w:val="24"/>
          <w:lang w:val="en-US"/>
        </w:rPr>
        <w:t>shown in Pictures</w:t>
      </w:r>
      <w:r w:rsidR="0031060C">
        <w:rPr>
          <w:rFonts w:ascii="Times New Roman" w:eastAsia="Times New Roman" w:hAnsi="Times New Roman" w:cs="Times New Roman"/>
          <w:sz w:val="24"/>
          <w:szCs w:val="24"/>
          <w:lang w:val="en-US"/>
        </w:rPr>
        <w:t xml:space="preserve"> 1a</w:t>
      </w:r>
      <w:r w:rsidR="00B24CB7">
        <w:rPr>
          <w:rFonts w:ascii="Times New Roman" w:eastAsia="Times New Roman" w:hAnsi="Times New Roman" w:cs="Times New Roman"/>
          <w:sz w:val="24"/>
          <w:szCs w:val="24"/>
          <w:lang w:val="en-US"/>
        </w:rPr>
        <w:t>.</w:t>
      </w:r>
      <w:r w:rsidR="0031060C">
        <w:rPr>
          <w:rFonts w:ascii="Times New Roman" w:eastAsia="Times New Roman" w:hAnsi="Times New Roman" w:cs="Times New Roman"/>
          <w:sz w:val="24"/>
          <w:szCs w:val="24"/>
          <w:lang w:val="en-US"/>
        </w:rPr>
        <w:t xml:space="preserve"> </w:t>
      </w:r>
      <w:r w:rsidR="00663EBE">
        <w:rPr>
          <w:rFonts w:ascii="Times New Roman" w:eastAsia="Times New Roman" w:hAnsi="Times New Roman" w:cs="Times New Roman"/>
          <w:sz w:val="24"/>
          <w:szCs w:val="24"/>
          <w:lang w:val="en-US"/>
        </w:rPr>
        <w:t>and</w:t>
      </w:r>
      <w:r w:rsidR="00B24CB7">
        <w:rPr>
          <w:rFonts w:ascii="Times New Roman" w:eastAsia="Times New Roman" w:hAnsi="Times New Roman" w:cs="Times New Roman"/>
          <w:sz w:val="24"/>
          <w:szCs w:val="24"/>
          <w:lang w:val="en-US"/>
        </w:rPr>
        <w:t xml:space="preserve"> 1b. </w:t>
      </w:r>
      <w:r w:rsidR="00663EBE">
        <w:rPr>
          <w:rFonts w:ascii="Times New Roman" w:eastAsia="Times New Roman" w:hAnsi="Times New Roman" w:cs="Times New Roman"/>
          <w:sz w:val="24"/>
          <w:szCs w:val="24"/>
          <w:lang w:val="en-US"/>
        </w:rPr>
        <w:t>below</w:t>
      </w:r>
      <w:r w:rsidR="0031060C">
        <w:rPr>
          <w:rFonts w:ascii="Times New Roman" w:eastAsia="Times New Roman" w:hAnsi="Times New Roman" w:cs="Times New Roman"/>
          <w:sz w:val="24"/>
          <w:szCs w:val="24"/>
          <w:lang w:val="en-US"/>
        </w:rPr>
        <w:t>.</w:t>
      </w:r>
    </w:p>
    <w:p w14:paraId="3688F740" w14:textId="47AB9FBC" w:rsidR="00B24CB7" w:rsidRDefault="00515E51" w:rsidP="00B24CB7">
      <w:pPr>
        <w:pStyle w:val="ListParagraph"/>
        <w:spacing w:after="0" w:line="360" w:lineRule="auto"/>
        <w:ind w:leftChars="0" w:firstLineChars="0" w:firstLine="0"/>
        <w:jc w:val="both"/>
        <w:rPr>
          <w:rFonts w:ascii="Times New Roman" w:eastAsia="Times New Roman" w:hAnsi="Times New Roman" w:cs="Times New Roman"/>
          <w:sz w:val="24"/>
          <w:szCs w:val="24"/>
          <w:lang w:val="en-US"/>
        </w:rPr>
      </w:pPr>
      <w:r>
        <w:rPr>
          <w:lang w:val="en-US"/>
        </w:rPr>
        <w:lastRenderedPageBreak/>
        <w:t xml:space="preserve">                        </w:t>
      </w:r>
      <w:r w:rsidR="00021640">
        <w:rPr>
          <w:lang w:val="en-US"/>
        </w:rPr>
        <w:t xml:space="preserve">  </w:t>
      </w:r>
      <w:r w:rsidR="00B24CB7" w:rsidRPr="00B24CB7">
        <w:rPr>
          <w:noProof/>
          <w:lang w:val="en-ID" w:eastAsia="en-ID"/>
        </w:rPr>
        <w:drawing>
          <wp:inline distT="0" distB="0" distL="0" distR="0" wp14:anchorId="7CAA1906" wp14:editId="0C71EB94">
            <wp:extent cx="609134" cy="696849"/>
            <wp:effectExtent l="0" t="0" r="635"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2848" cy="701098"/>
                    </a:xfrm>
                    <a:prstGeom prst="rect">
                      <a:avLst/>
                    </a:prstGeom>
                    <a:noFill/>
                    <a:ln>
                      <a:noFill/>
                    </a:ln>
                  </pic:spPr>
                </pic:pic>
              </a:graphicData>
            </a:graphic>
          </wp:inline>
        </w:drawing>
      </w:r>
      <w:r w:rsidR="00B24CB7">
        <w:rPr>
          <w:lang w:val="en-US"/>
        </w:rPr>
        <w:t xml:space="preserve">                           </w:t>
      </w:r>
      <w:r>
        <w:rPr>
          <w:lang w:val="en-US"/>
        </w:rPr>
        <w:t xml:space="preserve">                       </w:t>
      </w:r>
      <w:r w:rsidR="00896D55">
        <w:rPr>
          <w:lang w:val="en-US"/>
        </w:rPr>
        <w:t xml:space="preserve">     </w:t>
      </w:r>
      <w:r w:rsidR="00B24CB7" w:rsidRPr="00B24CB7">
        <w:t xml:space="preserve"> </w:t>
      </w:r>
      <w:r w:rsidR="00896D55">
        <w:object w:dxaOrig="3345" w:dyaOrig="2491" w14:anchorId="5F8E659E">
          <v:shape id="_x0000_i1025" type="#_x0000_t75" style="width:93pt;height:55.5pt" o:ole="">
            <v:imagedata r:id="rId9" o:title=""/>
          </v:shape>
          <o:OLEObject Type="Embed" ProgID="Visio.Drawing.15" ShapeID="_x0000_i1025" DrawAspect="Content" ObjectID="_1752494121" r:id="rId10"/>
        </w:object>
      </w:r>
    </w:p>
    <w:p w14:paraId="0B6EA73A" w14:textId="7707F05A" w:rsidR="00B24CB7" w:rsidRDefault="00515E51" w:rsidP="00B24CB7">
      <w:pPr>
        <w:pStyle w:val="ListParagraph"/>
        <w:spacing w:after="0" w:line="360" w:lineRule="auto"/>
        <w:ind w:leftChars="0" w:firstLineChars="0" w:firstLine="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w:t>
      </w:r>
      <w:r w:rsidR="00663EBE">
        <w:rPr>
          <w:rFonts w:ascii="Times New Roman" w:eastAsia="Times New Roman" w:hAnsi="Times New Roman" w:cs="Times New Roman"/>
          <w:sz w:val="24"/>
          <w:szCs w:val="24"/>
          <w:lang w:val="en-US"/>
        </w:rPr>
        <w:t xml:space="preserve">Picture </w:t>
      </w:r>
      <w:r w:rsidR="00B24CB7">
        <w:rPr>
          <w:rFonts w:ascii="Times New Roman" w:eastAsia="Times New Roman" w:hAnsi="Times New Roman" w:cs="Times New Roman"/>
          <w:sz w:val="24"/>
          <w:szCs w:val="24"/>
          <w:lang w:val="en-US"/>
        </w:rPr>
        <w:t xml:space="preserve">1a. Layout type </w:t>
      </w:r>
      <w:r>
        <w:rPr>
          <w:rFonts w:ascii="Times New Roman" w:eastAsia="Times New Roman" w:hAnsi="Times New Roman" w:cs="Times New Roman"/>
          <w:sz w:val="24"/>
          <w:szCs w:val="24"/>
          <w:lang w:val="en-US"/>
        </w:rPr>
        <w:t xml:space="preserve">                             </w:t>
      </w:r>
      <w:r w:rsidR="00663EBE">
        <w:rPr>
          <w:rFonts w:ascii="Times New Roman" w:eastAsia="Times New Roman" w:hAnsi="Times New Roman" w:cs="Times New Roman"/>
          <w:sz w:val="24"/>
          <w:szCs w:val="24"/>
          <w:lang w:val="en-US"/>
        </w:rPr>
        <w:t>Picture</w:t>
      </w:r>
      <w:r w:rsidR="00B24CB7">
        <w:rPr>
          <w:rFonts w:ascii="Times New Roman" w:eastAsia="Times New Roman" w:hAnsi="Times New Roman" w:cs="Times New Roman"/>
          <w:sz w:val="24"/>
          <w:szCs w:val="24"/>
          <w:lang w:val="en-US"/>
        </w:rPr>
        <w:t xml:space="preserve"> 1b. Layout type 2</w:t>
      </w:r>
    </w:p>
    <w:p w14:paraId="5BD9DD6C" w14:textId="15FA4270" w:rsidR="00021640" w:rsidRDefault="00021640" w:rsidP="00021640">
      <w:pPr>
        <w:pStyle w:val="ListParagraph"/>
        <w:numPr>
          <w:ilvl w:val="0"/>
          <w:numId w:val="17"/>
        </w:numPr>
        <w:spacing w:after="0" w:line="360" w:lineRule="auto"/>
        <w:ind w:leftChars="0" w:firstLineChars="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Create a complete layout.</w:t>
      </w:r>
    </w:p>
    <w:p w14:paraId="14491B78" w14:textId="07C90750" w:rsidR="00CE18DB" w:rsidRPr="00021640" w:rsidRDefault="00021640" w:rsidP="00021640">
      <w:pPr>
        <w:pStyle w:val="ListParagraph"/>
        <w:spacing w:after="0" w:line="360" w:lineRule="auto"/>
        <w:ind w:leftChars="0" w:firstLineChars="0" w:firstLine="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Create a complete layout</w:t>
      </w:r>
      <w:r w:rsidRPr="00021640">
        <w:rPr>
          <w:rFonts w:ascii="Times New Roman" w:eastAsia="Times New Roman" w:hAnsi="Times New Roman" w:cs="Times New Roman"/>
          <w:sz w:val="24"/>
          <w:szCs w:val="24"/>
          <w:lang w:val="en-US"/>
        </w:rPr>
        <w:t xml:space="preserve"> of one classroom by including the required components of doors, windows, and facilities. Facilities included in the layout design are student and teacher desks, student and teacher chairs, blackboards, cupboards, and lights. The distance between light sources (a) should be the same in both directions as much as possible. The distance between the outermost light source and the wall = 0.5a. As far as possible a = (1 to 1.5) h. The (h) is the distance between the lamp and the work plane or table (Iridiastadi, 2014). The classroom layout is shown in Figures 3 and 4 below</w:t>
      </w:r>
      <w:r>
        <w:rPr>
          <w:rFonts w:ascii="Times New Roman" w:eastAsia="Times New Roman" w:hAnsi="Times New Roman" w:cs="Times New Roman"/>
          <w:sz w:val="24"/>
          <w:szCs w:val="24"/>
          <w:lang w:val="en-US"/>
        </w:rPr>
        <w:t xml:space="preserve">. </w:t>
      </w:r>
    </w:p>
    <w:p w14:paraId="5A79F5F2" w14:textId="0E982E5A" w:rsidR="00896D55" w:rsidRDefault="0009481D" w:rsidP="00896D55">
      <w:pPr>
        <w:pStyle w:val="ListParagraph"/>
        <w:spacing w:after="0" w:line="360" w:lineRule="auto"/>
        <w:ind w:leftChars="0" w:firstLineChars="0" w:firstLine="0"/>
        <w:jc w:val="both"/>
        <w:rPr>
          <w:rFonts w:ascii="Times New Roman" w:eastAsia="Times New Roman" w:hAnsi="Times New Roman" w:cs="Times New Roman"/>
          <w:sz w:val="24"/>
          <w:szCs w:val="24"/>
          <w:lang w:val="en-US"/>
        </w:rPr>
      </w:pPr>
      <w:r w:rsidRPr="0009481D">
        <w:rPr>
          <w:noProof/>
          <w:lang w:val="en-ID" w:eastAsia="en-ID"/>
        </w:rPr>
        <w:drawing>
          <wp:inline distT="0" distB="0" distL="0" distR="0" wp14:anchorId="3FDBCE40" wp14:editId="79512FD3">
            <wp:extent cx="2404497" cy="42100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20093" cy="4237356"/>
                    </a:xfrm>
                    <a:prstGeom prst="rect">
                      <a:avLst/>
                    </a:prstGeom>
                    <a:noFill/>
                    <a:ln>
                      <a:noFill/>
                    </a:ln>
                  </pic:spPr>
                </pic:pic>
              </a:graphicData>
            </a:graphic>
          </wp:inline>
        </w:drawing>
      </w:r>
      <w:r w:rsidRPr="0009481D">
        <w:rPr>
          <w:rFonts w:ascii="Times New Roman" w:eastAsia="Times New Roman" w:hAnsi="Times New Roman" w:cs="Times New Roman"/>
          <w:sz w:val="24"/>
          <w:szCs w:val="24"/>
          <w:lang w:val="en-US"/>
        </w:rPr>
        <w:t xml:space="preserve"> </w:t>
      </w:r>
      <w:r w:rsidRPr="0009481D">
        <w:rPr>
          <w:noProof/>
          <w:lang w:val="en-ID" w:eastAsia="en-ID"/>
        </w:rPr>
        <w:drawing>
          <wp:inline distT="0" distB="0" distL="0" distR="0" wp14:anchorId="7EB78D88" wp14:editId="6C823968">
            <wp:extent cx="2480607" cy="42576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96846" cy="4285547"/>
                    </a:xfrm>
                    <a:prstGeom prst="rect">
                      <a:avLst/>
                    </a:prstGeom>
                    <a:noFill/>
                    <a:ln>
                      <a:noFill/>
                    </a:ln>
                  </pic:spPr>
                </pic:pic>
              </a:graphicData>
            </a:graphic>
          </wp:inline>
        </w:drawing>
      </w:r>
    </w:p>
    <w:p w14:paraId="6DAB26DC" w14:textId="45138E63" w:rsidR="0009481D" w:rsidRDefault="00021640" w:rsidP="00896D55">
      <w:pPr>
        <w:pStyle w:val="ListParagraph"/>
        <w:spacing w:after="0" w:line="360" w:lineRule="auto"/>
        <w:ind w:leftChars="0" w:firstLineChars="0" w:firstLine="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Picture</w:t>
      </w:r>
      <w:r w:rsidR="0009481D">
        <w:rPr>
          <w:rFonts w:ascii="Times New Roman" w:eastAsia="Times New Roman" w:hAnsi="Times New Roman" w:cs="Times New Roman"/>
          <w:sz w:val="24"/>
          <w:szCs w:val="24"/>
          <w:lang w:val="en-US"/>
        </w:rPr>
        <w:t xml:space="preserve"> 3. </w:t>
      </w:r>
      <w:r>
        <w:rPr>
          <w:rFonts w:ascii="Times New Roman" w:eastAsia="Times New Roman" w:hAnsi="Times New Roman" w:cs="Times New Roman"/>
          <w:sz w:val="24"/>
          <w:szCs w:val="24"/>
          <w:lang w:val="en-US"/>
        </w:rPr>
        <w:t xml:space="preserve">Classroom </w:t>
      </w:r>
      <w:r w:rsidR="0009481D">
        <w:rPr>
          <w:rFonts w:ascii="Times New Roman" w:eastAsia="Times New Roman" w:hAnsi="Times New Roman" w:cs="Times New Roman"/>
          <w:sz w:val="24"/>
          <w:szCs w:val="24"/>
          <w:lang w:val="en-US"/>
        </w:rPr>
        <w:t>Layout type 1</w:t>
      </w:r>
      <w:r w:rsidR="002C0BA1">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 xml:space="preserve">Picture </w:t>
      </w:r>
      <w:r w:rsidR="002C0BA1">
        <w:rPr>
          <w:rFonts w:ascii="Times New Roman" w:eastAsia="Times New Roman" w:hAnsi="Times New Roman" w:cs="Times New Roman"/>
          <w:sz w:val="24"/>
          <w:szCs w:val="24"/>
          <w:lang w:val="en-US"/>
        </w:rPr>
        <w:t xml:space="preserve">4. </w:t>
      </w:r>
      <w:r>
        <w:rPr>
          <w:rFonts w:ascii="Times New Roman" w:eastAsia="Times New Roman" w:hAnsi="Times New Roman" w:cs="Times New Roman"/>
          <w:sz w:val="24"/>
          <w:szCs w:val="24"/>
          <w:lang w:val="en-US"/>
        </w:rPr>
        <w:t>Classroom Layout</w:t>
      </w:r>
      <w:r w:rsidR="002C0BA1">
        <w:rPr>
          <w:rFonts w:ascii="Times New Roman" w:eastAsia="Times New Roman" w:hAnsi="Times New Roman" w:cs="Times New Roman"/>
          <w:sz w:val="24"/>
          <w:szCs w:val="24"/>
          <w:lang w:val="en-US"/>
        </w:rPr>
        <w:t xml:space="preserve"> type 2</w:t>
      </w:r>
    </w:p>
    <w:p w14:paraId="1A4A4488" w14:textId="06D6DBB1" w:rsidR="00515E51" w:rsidRDefault="00515E51" w:rsidP="00896D55">
      <w:pPr>
        <w:pStyle w:val="ListParagraph"/>
        <w:spacing w:after="0" w:line="360" w:lineRule="auto"/>
        <w:ind w:leftChars="0" w:firstLineChars="0" w:firstLine="0"/>
        <w:jc w:val="both"/>
        <w:rPr>
          <w:rFonts w:ascii="Times New Roman" w:eastAsia="Times New Roman" w:hAnsi="Times New Roman" w:cs="Times New Roman"/>
          <w:sz w:val="24"/>
          <w:szCs w:val="24"/>
          <w:lang w:val="en-US"/>
        </w:rPr>
      </w:pPr>
    </w:p>
    <w:p w14:paraId="2108CE1E" w14:textId="7F3F3BD8" w:rsidR="00021640" w:rsidRPr="00021640" w:rsidRDefault="00021640" w:rsidP="00515E51">
      <w:pPr>
        <w:pStyle w:val="ListParagraph"/>
        <w:numPr>
          <w:ilvl w:val="0"/>
          <w:numId w:val="17"/>
        </w:numPr>
        <w:spacing w:after="0" w:line="360" w:lineRule="auto"/>
        <w:ind w:leftChars="0" w:firstLineChars="0"/>
        <w:jc w:val="both"/>
        <w:rPr>
          <w:rFonts w:ascii="Times New Roman" w:eastAsia="Times New Roman" w:hAnsi="Times New Roman" w:cs="Times New Roman"/>
          <w:sz w:val="24"/>
          <w:szCs w:val="24"/>
          <w:lang w:val="en-US"/>
        </w:rPr>
      </w:pPr>
      <w:r w:rsidRPr="00021640">
        <w:rPr>
          <w:rFonts w:ascii="Times New Roman" w:eastAsia="Times New Roman" w:hAnsi="Times New Roman" w:cs="Times New Roman"/>
          <w:sz w:val="24"/>
          <w:szCs w:val="24"/>
          <w:lang w:val="en-US"/>
        </w:rPr>
        <w:lastRenderedPageBreak/>
        <w:t>Creating a configuration layout</w:t>
      </w:r>
    </w:p>
    <w:p w14:paraId="69D8225F" w14:textId="77777777" w:rsidR="00021640" w:rsidRPr="00021640" w:rsidRDefault="00021640" w:rsidP="00021640">
      <w:pPr>
        <w:pStyle w:val="ListParagraph"/>
        <w:spacing w:after="0" w:line="360" w:lineRule="auto"/>
        <w:ind w:leftChars="0" w:firstLineChars="0" w:firstLine="0"/>
        <w:jc w:val="both"/>
        <w:rPr>
          <w:rFonts w:ascii="Times New Roman" w:eastAsia="Times New Roman" w:hAnsi="Times New Roman" w:cs="Times New Roman"/>
          <w:sz w:val="24"/>
          <w:szCs w:val="24"/>
          <w:lang w:val="en-US"/>
        </w:rPr>
      </w:pPr>
      <w:r w:rsidRPr="00021640">
        <w:rPr>
          <w:rFonts w:ascii="Times New Roman" w:eastAsia="Times New Roman" w:hAnsi="Times New Roman" w:cs="Times New Roman"/>
          <w:sz w:val="24"/>
          <w:szCs w:val="24"/>
          <w:lang w:val="en-US"/>
        </w:rPr>
        <w:t>Configurations are needed to accommodate seating patterns according to the potential interactions available (Tesmer &amp; Harris, 1992). Interactions that exist in the classroom include:</w:t>
      </w:r>
    </w:p>
    <w:p w14:paraId="23AB8FAC" w14:textId="04055B1B" w:rsidR="00021640" w:rsidRPr="00515E51" w:rsidRDefault="00515E51" w:rsidP="00515E51">
      <w:pPr>
        <w:pStyle w:val="ListParagraph"/>
        <w:numPr>
          <w:ilvl w:val="0"/>
          <w:numId w:val="20"/>
        </w:numPr>
        <w:spacing w:after="0" w:line="360" w:lineRule="auto"/>
        <w:ind w:leftChars="0" w:firstLineChars="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Teachers</w:t>
      </w:r>
      <w:r w:rsidR="00021640" w:rsidRPr="00021640">
        <w:rPr>
          <w:rFonts w:ascii="Times New Roman" w:eastAsia="Times New Roman" w:hAnsi="Times New Roman" w:cs="Times New Roman"/>
          <w:sz w:val="24"/>
          <w:szCs w:val="24"/>
          <w:lang w:val="en-US"/>
        </w:rPr>
        <w:t xml:space="preserve"> in front of the class and learners pay attention to the </w:t>
      </w:r>
      <w:r>
        <w:rPr>
          <w:rFonts w:ascii="Times New Roman" w:eastAsia="Times New Roman" w:hAnsi="Times New Roman" w:cs="Times New Roman"/>
          <w:sz w:val="24"/>
          <w:szCs w:val="24"/>
          <w:lang w:val="en-US"/>
        </w:rPr>
        <w:t>content</w:t>
      </w:r>
    </w:p>
    <w:p w14:paraId="07B38850" w14:textId="19846C5C" w:rsidR="00021640" w:rsidRPr="00021640" w:rsidRDefault="00515E51" w:rsidP="00515E51">
      <w:pPr>
        <w:pStyle w:val="ListParagraph"/>
        <w:numPr>
          <w:ilvl w:val="0"/>
          <w:numId w:val="20"/>
        </w:numPr>
        <w:spacing w:after="0" w:line="360" w:lineRule="auto"/>
        <w:ind w:leftChars="0" w:firstLineChars="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T</w:t>
      </w:r>
      <w:r w:rsidR="00021640" w:rsidRPr="00021640">
        <w:rPr>
          <w:rFonts w:ascii="Times New Roman" w:eastAsia="Times New Roman" w:hAnsi="Times New Roman" w:cs="Times New Roman"/>
          <w:sz w:val="24"/>
          <w:szCs w:val="24"/>
          <w:lang w:val="en-US"/>
        </w:rPr>
        <w:t>eacher gives direct instruction to learners at the learners' place or location.</w:t>
      </w:r>
    </w:p>
    <w:p w14:paraId="7B0299C6" w14:textId="0D811BD7" w:rsidR="00021640" w:rsidRDefault="00021640" w:rsidP="00021640">
      <w:pPr>
        <w:pStyle w:val="ListParagraph"/>
        <w:spacing w:after="0" w:line="360" w:lineRule="auto"/>
        <w:ind w:leftChars="0" w:firstLineChars="0" w:firstLine="0"/>
        <w:jc w:val="both"/>
        <w:rPr>
          <w:rFonts w:ascii="Times New Roman" w:eastAsia="Times New Roman" w:hAnsi="Times New Roman" w:cs="Times New Roman"/>
          <w:sz w:val="24"/>
          <w:szCs w:val="24"/>
          <w:lang w:val="en-US"/>
        </w:rPr>
      </w:pPr>
      <w:r w:rsidRPr="00021640">
        <w:rPr>
          <w:rFonts w:ascii="Times New Roman" w:eastAsia="Times New Roman" w:hAnsi="Times New Roman" w:cs="Times New Roman"/>
          <w:sz w:val="24"/>
          <w:szCs w:val="24"/>
          <w:lang w:val="en-US"/>
        </w:rPr>
        <w:t>In the first interaction, the teacher does not need to walk to the learners' place or location, while in the second interaction, the teacher needs to walk to the learners' place or location. To facilitate teacher mobility that supports these interactions, a seating configuration is made. The configuration is done by moving the position of the learners, which originally faced the blackboard, to be varied. With the configuration, the teacher's mobility is freer because there is adequate space. The class layout configuration is shown in Figures 5 and 6 below.</w:t>
      </w:r>
    </w:p>
    <w:p w14:paraId="3D6F00AB" w14:textId="77777777" w:rsidR="00887DC8" w:rsidRPr="00887DC8" w:rsidRDefault="00887DC8" w:rsidP="00887DC8">
      <w:pPr>
        <w:pStyle w:val="ListParagraph"/>
        <w:numPr>
          <w:ilvl w:val="0"/>
          <w:numId w:val="10"/>
        </w:numPr>
        <w:shd w:val="clear" w:color="auto" w:fill="FFFFFF"/>
        <w:suppressAutoHyphens w:val="0"/>
        <w:spacing w:after="0" w:line="0" w:lineRule="auto"/>
        <w:ind w:leftChars="0" w:firstLineChars="0"/>
        <w:textDirection w:val="lrTb"/>
        <w:textAlignment w:val="auto"/>
        <w:outlineLvl w:val="9"/>
        <w:rPr>
          <w:rFonts w:ascii="ff2" w:eastAsia="Times New Roman" w:hAnsi="ff2" w:cs="Times New Roman"/>
          <w:color w:val="000000"/>
          <w:position w:val="0"/>
          <w:sz w:val="72"/>
          <w:szCs w:val="72"/>
          <w:lang w:val="en-ID" w:eastAsia="en-ID"/>
        </w:rPr>
      </w:pPr>
      <w:r w:rsidRPr="00887DC8">
        <w:rPr>
          <w:rFonts w:ascii="ff2" w:eastAsia="Times New Roman" w:hAnsi="ff2" w:cs="Times New Roman"/>
          <w:color w:val="000000"/>
          <w:position w:val="0"/>
          <w:sz w:val="72"/>
          <w:szCs w:val="72"/>
          <w:lang w:val="en-ID" w:eastAsia="en-ID"/>
        </w:rPr>
        <w:t>Peraturan  Menteri Pendidikan</w:t>
      </w:r>
    </w:p>
    <w:p w14:paraId="66797A55" w14:textId="77777777" w:rsidR="00887DC8" w:rsidRPr="00887DC8" w:rsidRDefault="00887DC8" w:rsidP="00887DC8">
      <w:pPr>
        <w:pStyle w:val="ListParagraph"/>
        <w:numPr>
          <w:ilvl w:val="0"/>
          <w:numId w:val="10"/>
        </w:numPr>
        <w:shd w:val="clear" w:color="auto" w:fill="FFFFFF"/>
        <w:suppressAutoHyphens w:val="0"/>
        <w:spacing w:after="0" w:line="0" w:lineRule="auto"/>
        <w:ind w:leftChars="0" w:firstLineChars="0"/>
        <w:textDirection w:val="lrTb"/>
        <w:textAlignment w:val="auto"/>
        <w:outlineLvl w:val="9"/>
        <w:rPr>
          <w:rFonts w:ascii="ff2" w:eastAsia="Times New Roman" w:hAnsi="ff2" w:cs="Times New Roman"/>
          <w:color w:val="000000"/>
          <w:position w:val="0"/>
          <w:sz w:val="72"/>
          <w:szCs w:val="72"/>
          <w:lang w:val="en-ID" w:eastAsia="en-ID"/>
        </w:rPr>
      </w:pPr>
      <w:r w:rsidRPr="00887DC8">
        <w:rPr>
          <w:rFonts w:ascii="ff2" w:eastAsia="Times New Roman" w:hAnsi="ff2" w:cs="Times New Roman"/>
          <w:color w:val="000000"/>
          <w:position w:val="0"/>
          <w:sz w:val="72"/>
          <w:szCs w:val="72"/>
          <w:lang w:val="en-ID" w:eastAsia="en-ID"/>
        </w:rPr>
        <w:t>Nasional Nomor 24 Tahun  2007</w:t>
      </w:r>
    </w:p>
    <w:p w14:paraId="2589C1B5" w14:textId="724B076A" w:rsidR="003F4D1C" w:rsidRDefault="003F4D1C" w:rsidP="002C0BA1">
      <w:pPr>
        <w:pStyle w:val="ListParagraph"/>
        <w:spacing w:after="0" w:line="360" w:lineRule="auto"/>
        <w:ind w:leftChars="0" w:firstLineChars="0" w:firstLine="0"/>
        <w:jc w:val="both"/>
        <w:rPr>
          <w:rFonts w:ascii="Times New Roman" w:eastAsia="Times New Roman" w:hAnsi="Times New Roman" w:cs="Times New Roman"/>
          <w:sz w:val="24"/>
          <w:szCs w:val="24"/>
          <w:lang w:val="en-US"/>
        </w:rPr>
      </w:pPr>
      <w:r w:rsidRPr="003F4D1C">
        <w:rPr>
          <w:noProof/>
          <w:lang w:val="en-ID" w:eastAsia="en-ID"/>
        </w:rPr>
        <w:drawing>
          <wp:inline distT="0" distB="0" distL="0" distR="0" wp14:anchorId="42D1ECB5" wp14:editId="202EA009">
            <wp:extent cx="2446655" cy="28575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455991" cy="2868404"/>
                    </a:xfrm>
                    <a:prstGeom prst="rect">
                      <a:avLst/>
                    </a:prstGeom>
                    <a:noFill/>
                    <a:ln>
                      <a:noFill/>
                    </a:ln>
                  </pic:spPr>
                </pic:pic>
              </a:graphicData>
            </a:graphic>
          </wp:inline>
        </w:drawing>
      </w:r>
      <w:r w:rsidRPr="003F4D1C">
        <w:rPr>
          <w:noProof/>
          <w:lang w:val="en-ID" w:eastAsia="en-ID"/>
        </w:rPr>
        <w:drawing>
          <wp:inline distT="0" distB="0" distL="0" distR="0" wp14:anchorId="4109847F" wp14:editId="0005B2C5">
            <wp:extent cx="2453983" cy="28575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458037" cy="2862220"/>
                    </a:xfrm>
                    <a:prstGeom prst="rect">
                      <a:avLst/>
                    </a:prstGeom>
                    <a:noFill/>
                    <a:ln>
                      <a:noFill/>
                    </a:ln>
                  </pic:spPr>
                </pic:pic>
              </a:graphicData>
            </a:graphic>
          </wp:inline>
        </w:drawing>
      </w:r>
    </w:p>
    <w:p w14:paraId="4BC07E5B" w14:textId="14FC4FBE" w:rsidR="003F4D1C" w:rsidRDefault="00021640" w:rsidP="002C0BA1">
      <w:pPr>
        <w:pStyle w:val="ListParagraph"/>
        <w:spacing w:after="0" w:line="360" w:lineRule="auto"/>
        <w:ind w:leftChars="0" w:firstLineChars="0" w:firstLine="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Picture 5</w:t>
      </w:r>
      <w:r w:rsidR="00E57E97">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Configuration</w:t>
      </w:r>
      <w:r w:rsidR="00E57E97">
        <w:rPr>
          <w:rFonts w:ascii="Times New Roman" w:eastAsia="Times New Roman" w:hAnsi="Times New Roman" w:cs="Times New Roman"/>
          <w:sz w:val="24"/>
          <w:szCs w:val="24"/>
          <w:lang w:val="en-US"/>
        </w:rPr>
        <w:t xml:space="preserve"> layout type 1        </w:t>
      </w:r>
      <w:r>
        <w:rPr>
          <w:rFonts w:ascii="Times New Roman" w:eastAsia="Times New Roman" w:hAnsi="Times New Roman" w:cs="Times New Roman"/>
          <w:sz w:val="24"/>
          <w:szCs w:val="24"/>
          <w:lang w:val="en-US"/>
        </w:rPr>
        <w:t>Picture</w:t>
      </w:r>
      <w:r w:rsidR="00E57E97">
        <w:rPr>
          <w:rFonts w:ascii="Times New Roman" w:eastAsia="Times New Roman" w:hAnsi="Times New Roman" w:cs="Times New Roman"/>
          <w:sz w:val="24"/>
          <w:szCs w:val="24"/>
          <w:lang w:val="en-US"/>
        </w:rPr>
        <w:t xml:space="preserve"> 6</w:t>
      </w:r>
      <w:r w:rsidR="003F4D1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 xml:space="preserve">Configuration layout type </w:t>
      </w:r>
    </w:p>
    <w:p w14:paraId="22763AEF" w14:textId="210C3DE6" w:rsidR="00021640" w:rsidRPr="003E70E3" w:rsidRDefault="00021640" w:rsidP="003E70E3">
      <w:pPr>
        <w:pStyle w:val="ListParagraph"/>
        <w:numPr>
          <w:ilvl w:val="0"/>
          <w:numId w:val="19"/>
        </w:numPr>
        <w:spacing w:after="0" w:line="360" w:lineRule="auto"/>
        <w:ind w:leftChars="0" w:firstLineChars="0"/>
        <w:jc w:val="both"/>
        <w:rPr>
          <w:rFonts w:ascii="Times New Roman" w:eastAsia="Times New Roman" w:hAnsi="Times New Roman" w:cs="Times New Roman"/>
          <w:sz w:val="24"/>
          <w:szCs w:val="24"/>
          <w:lang w:val="en-US"/>
        </w:rPr>
      </w:pPr>
      <w:r w:rsidRPr="003E70E3">
        <w:rPr>
          <w:rFonts w:ascii="Times New Roman" w:eastAsia="Times New Roman" w:hAnsi="Times New Roman" w:cs="Times New Roman"/>
          <w:sz w:val="24"/>
          <w:szCs w:val="24"/>
          <w:lang w:val="en-US"/>
        </w:rPr>
        <w:t>Simulating teacher mobility</w:t>
      </w:r>
    </w:p>
    <w:p w14:paraId="2CBF9C39" w14:textId="77777777" w:rsidR="00021640" w:rsidRPr="00021640" w:rsidRDefault="00021640" w:rsidP="00021640">
      <w:pPr>
        <w:pStyle w:val="ListParagraph"/>
        <w:spacing w:after="0" w:line="360" w:lineRule="auto"/>
        <w:ind w:leftChars="0" w:firstLineChars="0" w:firstLine="0"/>
        <w:jc w:val="both"/>
        <w:rPr>
          <w:rFonts w:ascii="Times New Roman" w:eastAsia="Times New Roman" w:hAnsi="Times New Roman" w:cs="Times New Roman"/>
          <w:sz w:val="24"/>
          <w:szCs w:val="24"/>
          <w:lang w:val="en-US"/>
        </w:rPr>
      </w:pPr>
      <w:r w:rsidRPr="00021640">
        <w:rPr>
          <w:rFonts w:ascii="Times New Roman" w:eastAsia="Times New Roman" w:hAnsi="Times New Roman" w:cs="Times New Roman"/>
          <w:sz w:val="24"/>
          <w:szCs w:val="24"/>
          <w:lang w:val="en-US"/>
        </w:rPr>
        <w:t>To determine teacher mobility in the modified classroom, a simulation was made using Promodel software. The simulation was run with the following movement patterns:</w:t>
      </w:r>
    </w:p>
    <w:p w14:paraId="4DD8EF6D" w14:textId="459F0660" w:rsidR="00021640" w:rsidRPr="00021640" w:rsidRDefault="003E70E3" w:rsidP="00021640">
      <w:pPr>
        <w:pStyle w:val="ListParagraph"/>
        <w:spacing w:after="0" w:line="360" w:lineRule="auto"/>
        <w:ind w:leftChars="0" w:firstLineChars="0" w:firstLine="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a. T</w:t>
      </w:r>
      <w:r w:rsidR="00021640" w:rsidRPr="00021640">
        <w:rPr>
          <w:rFonts w:ascii="Times New Roman" w:eastAsia="Times New Roman" w:hAnsi="Times New Roman" w:cs="Times New Roman"/>
          <w:sz w:val="24"/>
          <w:szCs w:val="24"/>
          <w:lang w:val="en-US"/>
        </w:rPr>
        <w:t xml:space="preserve">eacher walks from the front of the class to the learners' seats or locations. </w:t>
      </w:r>
    </w:p>
    <w:p w14:paraId="166615B2" w14:textId="77C6AE9B" w:rsidR="00021640" w:rsidRPr="00021640" w:rsidRDefault="003E70E3" w:rsidP="00021640">
      <w:pPr>
        <w:pStyle w:val="ListParagraph"/>
        <w:spacing w:after="0" w:line="360" w:lineRule="auto"/>
        <w:ind w:leftChars="0" w:firstLineChars="0" w:firstLine="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b.</w:t>
      </w:r>
      <w:r w:rsidR="00021640" w:rsidRPr="00021640">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T</w:t>
      </w:r>
      <w:r w:rsidR="00021640" w:rsidRPr="00021640">
        <w:rPr>
          <w:rFonts w:ascii="Times New Roman" w:eastAsia="Times New Roman" w:hAnsi="Times New Roman" w:cs="Times New Roman"/>
          <w:sz w:val="24"/>
          <w:szCs w:val="24"/>
          <w:lang w:val="en-US"/>
        </w:rPr>
        <w:t xml:space="preserve">eacher walks from the location of one learner to another learner. </w:t>
      </w:r>
    </w:p>
    <w:p w14:paraId="655B131F" w14:textId="77777777" w:rsidR="00021640" w:rsidRPr="00021640" w:rsidRDefault="00021640" w:rsidP="00021640">
      <w:pPr>
        <w:pStyle w:val="ListParagraph"/>
        <w:spacing w:after="0" w:line="360" w:lineRule="auto"/>
        <w:ind w:leftChars="0" w:firstLineChars="0" w:firstLine="0"/>
        <w:jc w:val="both"/>
        <w:rPr>
          <w:rFonts w:ascii="Times New Roman" w:eastAsia="Times New Roman" w:hAnsi="Times New Roman" w:cs="Times New Roman"/>
          <w:sz w:val="24"/>
          <w:szCs w:val="24"/>
          <w:lang w:val="en-US"/>
        </w:rPr>
      </w:pPr>
      <w:r w:rsidRPr="00021640">
        <w:rPr>
          <w:rFonts w:ascii="Times New Roman" w:eastAsia="Times New Roman" w:hAnsi="Times New Roman" w:cs="Times New Roman"/>
          <w:sz w:val="24"/>
          <w:szCs w:val="24"/>
          <w:lang w:val="en-US"/>
        </w:rPr>
        <w:lastRenderedPageBreak/>
        <w:t>The simulation is run with the following assumptions:</w:t>
      </w:r>
    </w:p>
    <w:p w14:paraId="22D4C67C" w14:textId="77777777" w:rsidR="00515E51" w:rsidRDefault="003E70E3" w:rsidP="00021640">
      <w:pPr>
        <w:pStyle w:val="ListParagraph"/>
        <w:spacing w:after="0" w:line="360" w:lineRule="auto"/>
        <w:ind w:leftChars="0" w:firstLineChars="0" w:firstLine="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a.</w:t>
      </w:r>
      <w:r w:rsidR="00021640" w:rsidRPr="00021640">
        <w:rPr>
          <w:rFonts w:ascii="Times New Roman" w:eastAsia="Times New Roman" w:hAnsi="Times New Roman" w:cs="Times New Roman"/>
          <w:sz w:val="24"/>
          <w:szCs w:val="24"/>
          <w:lang w:val="en-US"/>
        </w:rPr>
        <w:t xml:space="preserve">Teacher arrivals are exponentially distributed for 10 minutes with a tolerance of </w:t>
      </w:r>
    </w:p>
    <w:p w14:paraId="71F974B6" w14:textId="3535B7B9" w:rsidR="00021640" w:rsidRPr="00021640" w:rsidRDefault="00515E51" w:rsidP="00021640">
      <w:pPr>
        <w:pStyle w:val="ListParagraph"/>
        <w:spacing w:after="0" w:line="360" w:lineRule="auto"/>
        <w:ind w:leftChars="0" w:firstLineChars="0" w:firstLine="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w:t>
      </w:r>
      <w:r w:rsidR="00021640" w:rsidRPr="00021640">
        <w:rPr>
          <w:rFonts w:ascii="Times New Roman" w:eastAsia="Times New Roman" w:hAnsi="Times New Roman" w:cs="Times New Roman"/>
          <w:sz w:val="24"/>
          <w:szCs w:val="24"/>
          <w:lang w:val="en-US"/>
        </w:rPr>
        <w:t>1 minute</w:t>
      </w:r>
    </w:p>
    <w:p w14:paraId="09FF4BE7" w14:textId="3BC432BC" w:rsidR="00021640" w:rsidRPr="00021640" w:rsidRDefault="003E70E3" w:rsidP="00021640">
      <w:pPr>
        <w:pStyle w:val="ListParagraph"/>
        <w:spacing w:after="0" w:line="360" w:lineRule="auto"/>
        <w:ind w:leftChars="0" w:firstLineChars="0" w:firstLine="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b.T</w:t>
      </w:r>
      <w:r w:rsidR="00021640" w:rsidRPr="00021640">
        <w:rPr>
          <w:rFonts w:ascii="Times New Roman" w:eastAsia="Times New Roman" w:hAnsi="Times New Roman" w:cs="Times New Roman"/>
          <w:sz w:val="24"/>
          <w:szCs w:val="24"/>
          <w:lang w:val="en-US"/>
        </w:rPr>
        <w:t>eacher briefs the learners for 5 minutes and is uniformly distributed</w:t>
      </w:r>
    </w:p>
    <w:p w14:paraId="220F920B" w14:textId="18FACF54" w:rsidR="00021640" w:rsidRPr="00021640" w:rsidRDefault="003E70E3" w:rsidP="00021640">
      <w:pPr>
        <w:pStyle w:val="ListParagraph"/>
        <w:spacing w:after="0" w:line="360" w:lineRule="auto"/>
        <w:ind w:leftChars="0" w:firstLineChars="0" w:firstLine="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c.T</w:t>
      </w:r>
      <w:r w:rsidR="00021640" w:rsidRPr="00021640">
        <w:rPr>
          <w:rFonts w:ascii="Times New Roman" w:eastAsia="Times New Roman" w:hAnsi="Times New Roman" w:cs="Times New Roman"/>
          <w:sz w:val="24"/>
          <w:szCs w:val="24"/>
          <w:lang w:val="en-US"/>
        </w:rPr>
        <w:t>he simulation is run for 100 hours</w:t>
      </w:r>
    </w:p>
    <w:p w14:paraId="2E8BDE9A" w14:textId="4A628185" w:rsidR="00021640" w:rsidRDefault="00021640" w:rsidP="00021640">
      <w:pPr>
        <w:pStyle w:val="ListParagraph"/>
        <w:spacing w:after="0" w:line="360" w:lineRule="auto"/>
        <w:ind w:leftChars="0" w:firstLineChars="0" w:firstLine="0"/>
        <w:jc w:val="both"/>
        <w:rPr>
          <w:rFonts w:ascii="Times New Roman" w:eastAsia="Times New Roman" w:hAnsi="Times New Roman" w:cs="Times New Roman"/>
          <w:sz w:val="24"/>
          <w:szCs w:val="24"/>
          <w:lang w:val="en-US"/>
        </w:rPr>
      </w:pPr>
      <w:r w:rsidRPr="00021640">
        <w:rPr>
          <w:rFonts w:ascii="Times New Roman" w:eastAsia="Times New Roman" w:hAnsi="Times New Roman" w:cs="Times New Roman"/>
          <w:sz w:val="24"/>
          <w:szCs w:val="24"/>
          <w:lang w:val="en-US"/>
        </w:rPr>
        <w:t>A screenshot of the teacher mobility simulation in the configured layout is shown in Figure 7 below.</w:t>
      </w:r>
    </w:p>
    <w:p w14:paraId="2A684F1B" w14:textId="0927640F" w:rsidR="00E75A68" w:rsidRDefault="00E75A68" w:rsidP="00E75A68">
      <w:pPr>
        <w:spacing w:after="0" w:line="360" w:lineRule="auto"/>
        <w:ind w:leftChars="0" w:left="720" w:firstLineChars="0" w:firstLine="0"/>
        <w:jc w:val="both"/>
        <w:rPr>
          <w:rFonts w:ascii="Times New Roman" w:eastAsia="Times New Roman" w:hAnsi="Times New Roman" w:cs="Times New Roman"/>
          <w:sz w:val="24"/>
          <w:szCs w:val="24"/>
          <w:lang w:val="en-US"/>
        </w:rPr>
      </w:pPr>
      <w:r>
        <w:rPr>
          <w:rFonts w:ascii="Times New Roman" w:eastAsia="Times New Roman" w:hAnsi="Times New Roman" w:cs="Times New Roman"/>
          <w:noProof/>
          <w:sz w:val="24"/>
          <w:szCs w:val="24"/>
          <w:lang w:val="en-ID" w:eastAsia="en-ID"/>
        </w:rPr>
        <w:drawing>
          <wp:inline distT="0" distB="0" distL="0" distR="0" wp14:anchorId="4A6D379B" wp14:editId="55E2769F">
            <wp:extent cx="4763069" cy="2294118"/>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766068" cy="2295562"/>
                    </a:xfrm>
                    <a:prstGeom prst="rect">
                      <a:avLst/>
                    </a:prstGeom>
                    <a:noFill/>
                    <a:ln>
                      <a:noFill/>
                    </a:ln>
                  </pic:spPr>
                </pic:pic>
              </a:graphicData>
            </a:graphic>
          </wp:inline>
        </w:drawing>
      </w:r>
    </w:p>
    <w:p w14:paraId="09CE1B59" w14:textId="4D3B950C" w:rsidR="00E75A68" w:rsidRDefault="003E70E3" w:rsidP="002045A3">
      <w:pPr>
        <w:spacing w:after="0" w:line="360" w:lineRule="auto"/>
        <w:ind w:leftChars="0" w:left="720" w:firstLineChars="0" w:firstLine="0"/>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Picture</w:t>
      </w:r>
      <w:r w:rsidR="00E75A68">
        <w:rPr>
          <w:rFonts w:ascii="Times New Roman" w:eastAsia="Times New Roman" w:hAnsi="Times New Roman" w:cs="Times New Roman"/>
          <w:sz w:val="24"/>
          <w:szCs w:val="24"/>
          <w:lang w:val="en-US"/>
        </w:rPr>
        <w:t xml:space="preserve"> 7. </w:t>
      </w:r>
      <w:r w:rsidR="00CF788E">
        <w:rPr>
          <w:rFonts w:ascii="Times New Roman" w:eastAsia="Times New Roman" w:hAnsi="Times New Roman" w:cs="Times New Roman"/>
          <w:sz w:val="24"/>
          <w:szCs w:val="24"/>
          <w:lang w:val="en-US"/>
        </w:rPr>
        <w:t>S</w:t>
      </w:r>
      <w:r w:rsidRPr="00021640">
        <w:rPr>
          <w:rFonts w:ascii="Times New Roman" w:eastAsia="Times New Roman" w:hAnsi="Times New Roman" w:cs="Times New Roman"/>
          <w:sz w:val="24"/>
          <w:szCs w:val="24"/>
          <w:lang w:val="en-US"/>
        </w:rPr>
        <w:t>creenshot of the teacher mobility simulation in the configured layout</w:t>
      </w:r>
    </w:p>
    <w:p w14:paraId="7D76B3F4" w14:textId="77777777" w:rsidR="003E70E3" w:rsidRDefault="003E70E3" w:rsidP="003E70E3">
      <w:pPr>
        <w:spacing w:after="0" w:line="360" w:lineRule="auto"/>
        <w:ind w:left="0" w:hanging="2"/>
        <w:jc w:val="both"/>
        <w:rPr>
          <w:rFonts w:ascii="Times New Roman" w:eastAsia="Times New Roman" w:hAnsi="Times New Roman" w:cs="Times New Roman"/>
          <w:b/>
          <w:sz w:val="24"/>
          <w:szCs w:val="24"/>
        </w:rPr>
      </w:pPr>
    </w:p>
    <w:p w14:paraId="4E514539" w14:textId="2A724967" w:rsidR="003E70E3" w:rsidRPr="003E70E3" w:rsidRDefault="003E70E3" w:rsidP="003E70E3">
      <w:pPr>
        <w:spacing w:after="0" w:line="360" w:lineRule="auto"/>
        <w:ind w:left="0" w:hanging="2"/>
        <w:jc w:val="both"/>
        <w:rPr>
          <w:rFonts w:ascii="Times New Roman" w:eastAsia="Times New Roman" w:hAnsi="Times New Roman" w:cs="Times New Roman"/>
          <w:b/>
          <w:sz w:val="24"/>
          <w:szCs w:val="24"/>
        </w:rPr>
      </w:pPr>
      <w:r w:rsidRPr="003E70E3">
        <w:rPr>
          <w:rFonts w:ascii="Times New Roman" w:eastAsia="Times New Roman" w:hAnsi="Times New Roman" w:cs="Times New Roman"/>
          <w:b/>
          <w:sz w:val="24"/>
          <w:szCs w:val="24"/>
        </w:rPr>
        <w:t>CONCLUSION</w:t>
      </w:r>
    </w:p>
    <w:p w14:paraId="1ED98941" w14:textId="77777777" w:rsidR="003E70E3" w:rsidRPr="003E70E3" w:rsidRDefault="003E70E3" w:rsidP="003E70E3">
      <w:pPr>
        <w:spacing w:after="0" w:line="360" w:lineRule="auto"/>
        <w:ind w:left="0" w:hanging="2"/>
        <w:jc w:val="both"/>
        <w:rPr>
          <w:rFonts w:ascii="Times New Roman" w:eastAsia="Times New Roman" w:hAnsi="Times New Roman" w:cs="Times New Roman"/>
          <w:sz w:val="24"/>
          <w:szCs w:val="24"/>
        </w:rPr>
      </w:pPr>
      <w:r w:rsidRPr="003E70E3">
        <w:rPr>
          <w:rFonts w:ascii="Times New Roman" w:eastAsia="Times New Roman" w:hAnsi="Times New Roman" w:cs="Times New Roman"/>
          <w:sz w:val="24"/>
          <w:szCs w:val="24"/>
        </w:rPr>
        <w:t xml:space="preserve">The conclusion of the design and simulation of this class layout is that the seating configuration of students will facilitate teacher mobility in providing ICT practicum material. </w:t>
      </w:r>
    </w:p>
    <w:p w14:paraId="2A0C4CAA" w14:textId="77777777" w:rsidR="003E70E3" w:rsidRPr="003E70E3" w:rsidRDefault="003E70E3" w:rsidP="003E70E3">
      <w:pPr>
        <w:spacing w:after="0" w:line="360" w:lineRule="auto"/>
        <w:ind w:left="0" w:hanging="2"/>
        <w:jc w:val="both"/>
        <w:rPr>
          <w:rFonts w:ascii="Times New Roman" w:eastAsia="Times New Roman" w:hAnsi="Times New Roman" w:cs="Times New Roman"/>
          <w:sz w:val="24"/>
          <w:szCs w:val="24"/>
        </w:rPr>
      </w:pPr>
      <w:r w:rsidRPr="003E70E3">
        <w:rPr>
          <w:rFonts w:ascii="Times New Roman" w:eastAsia="Times New Roman" w:hAnsi="Times New Roman" w:cs="Times New Roman"/>
          <w:sz w:val="24"/>
          <w:szCs w:val="24"/>
        </w:rPr>
        <w:tab/>
        <w:t xml:space="preserve">  </w:t>
      </w:r>
    </w:p>
    <w:p w14:paraId="34E5DC0B" w14:textId="77777777" w:rsidR="003E70E3" w:rsidRPr="003E70E3" w:rsidRDefault="003E70E3" w:rsidP="003E70E3">
      <w:pPr>
        <w:spacing w:after="0" w:line="360" w:lineRule="auto"/>
        <w:ind w:left="0" w:hanging="2"/>
        <w:jc w:val="both"/>
        <w:rPr>
          <w:rFonts w:ascii="Times New Roman" w:eastAsia="Times New Roman" w:hAnsi="Times New Roman" w:cs="Times New Roman"/>
          <w:b/>
          <w:sz w:val="24"/>
          <w:szCs w:val="24"/>
        </w:rPr>
      </w:pPr>
      <w:r w:rsidRPr="003E70E3">
        <w:rPr>
          <w:rFonts w:ascii="Times New Roman" w:eastAsia="Times New Roman" w:hAnsi="Times New Roman" w:cs="Times New Roman"/>
          <w:b/>
          <w:sz w:val="24"/>
          <w:szCs w:val="24"/>
        </w:rPr>
        <w:t xml:space="preserve">ACKNOWLEDGEMENTS </w:t>
      </w:r>
    </w:p>
    <w:p w14:paraId="75176450" w14:textId="3C7EE204" w:rsidR="009D62C5" w:rsidRPr="00AD64AA" w:rsidRDefault="003E70E3" w:rsidP="003E70E3">
      <w:pPr>
        <w:spacing w:after="0" w:line="360" w:lineRule="auto"/>
        <w:ind w:left="0" w:hanging="2"/>
        <w:jc w:val="both"/>
        <w:rPr>
          <w:rFonts w:ascii="Times New Roman" w:eastAsia="Times New Roman" w:hAnsi="Times New Roman" w:cs="Times New Roman"/>
          <w:sz w:val="24"/>
          <w:szCs w:val="24"/>
        </w:rPr>
        <w:sectPr w:rsidR="009D62C5" w:rsidRPr="00AD64AA" w:rsidSect="00515E51">
          <w:headerReference w:type="even" r:id="rId16"/>
          <w:headerReference w:type="default" r:id="rId17"/>
          <w:footerReference w:type="even" r:id="rId18"/>
          <w:footerReference w:type="default" r:id="rId19"/>
          <w:headerReference w:type="first" r:id="rId20"/>
          <w:footerReference w:type="first" r:id="rId21"/>
          <w:type w:val="continuous"/>
          <w:pgSz w:w="11907" w:h="16839"/>
          <w:pgMar w:top="1843" w:right="1701" w:bottom="1418" w:left="1701" w:header="992" w:footer="992" w:gutter="0"/>
          <w:cols w:space="720"/>
          <w:titlePg/>
          <w:docGrid w:linePitch="299"/>
        </w:sectPr>
      </w:pPr>
      <w:r w:rsidRPr="003E70E3">
        <w:rPr>
          <w:rFonts w:ascii="Times New Roman" w:eastAsia="Times New Roman" w:hAnsi="Times New Roman" w:cs="Times New Roman"/>
          <w:sz w:val="24"/>
          <w:szCs w:val="24"/>
        </w:rPr>
        <w:t xml:space="preserve">Our gratitude goes to LPPM and the Primary School Teacher Education Study </w:t>
      </w:r>
      <w:r w:rsidR="00CF788E">
        <w:rPr>
          <w:rFonts w:ascii="Times New Roman" w:eastAsia="Times New Roman" w:hAnsi="Times New Roman" w:cs="Times New Roman"/>
          <w:sz w:val="24"/>
          <w:szCs w:val="24"/>
        </w:rPr>
        <w:t>Programme of Muhammadiyah A.R.</w:t>
      </w:r>
      <w:r w:rsidR="00CF788E">
        <w:rPr>
          <w:rFonts w:ascii="Times New Roman" w:eastAsia="Times New Roman" w:hAnsi="Times New Roman" w:cs="Times New Roman"/>
          <w:sz w:val="24"/>
          <w:szCs w:val="24"/>
          <w:lang w:val="en-US"/>
        </w:rPr>
        <w:t xml:space="preserve"> </w:t>
      </w:r>
      <w:r w:rsidR="00CF788E" w:rsidRPr="003E70E3">
        <w:rPr>
          <w:rFonts w:ascii="Times New Roman" w:eastAsia="Times New Roman" w:hAnsi="Times New Roman" w:cs="Times New Roman"/>
          <w:sz w:val="24"/>
          <w:szCs w:val="24"/>
        </w:rPr>
        <w:t xml:space="preserve">Fachruddin </w:t>
      </w:r>
      <w:r w:rsidRPr="003E70E3">
        <w:rPr>
          <w:rFonts w:ascii="Times New Roman" w:eastAsia="Times New Roman" w:hAnsi="Times New Roman" w:cs="Times New Roman"/>
          <w:sz w:val="24"/>
          <w:szCs w:val="24"/>
        </w:rPr>
        <w:t>University who have supported and provided the opportunity to participate in this ICCE 2023 activity.</w:t>
      </w:r>
    </w:p>
    <w:p w14:paraId="4A993729" w14:textId="3245AEE0" w:rsidR="00E75A68" w:rsidRPr="003E70E3" w:rsidRDefault="003E70E3" w:rsidP="003E70E3">
      <w:pPr>
        <w:shd w:val="clear" w:color="auto" w:fill="FFFFFF"/>
        <w:spacing w:after="0" w:line="240" w:lineRule="auto"/>
        <w:ind w:left="0" w:hanging="2"/>
        <w:jc w:val="center"/>
        <w:rPr>
          <w:rFonts w:ascii="Times New Roman" w:eastAsia="Times New Roman" w:hAnsi="Times New Roman" w:cs="Times New Roman"/>
          <w:b/>
          <w:sz w:val="24"/>
          <w:szCs w:val="24"/>
          <w:lang w:val="en-US"/>
        </w:rPr>
      </w:pPr>
      <w:r w:rsidRPr="003E70E3">
        <w:rPr>
          <w:rFonts w:ascii="Times New Roman" w:eastAsia="Times New Roman" w:hAnsi="Times New Roman" w:cs="Times New Roman"/>
          <w:b/>
          <w:sz w:val="24"/>
          <w:szCs w:val="24"/>
          <w:lang w:val="en-US"/>
        </w:rPr>
        <w:lastRenderedPageBreak/>
        <w:t xml:space="preserve"> REFERENCE </w:t>
      </w:r>
    </w:p>
    <w:p w14:paraId="128597D5" w14:textId="77777777" w:rsidR="003E70E3" w:rsidRPr="003E70E3" w:rsidRDefault="003E70E3" w:rsidP="003E70E3">
      <w:pPr>
        <w:shd w:val="clear" w:color="auto" w:fill="FFFFFF"/>
        <w:spacing w:after="0" w:line="240" w:lineRule="auto"/>
        <w:ind w:left="0" w:hanging="2"/>
        <w:jc w:val="center"/>
        <w:rPr>
          <w:rFonts w:ascii="Times New Roman" w:eastAsia="Times New Roman" w:hAnsi="Times New Roman" w:cs="Times New Roman"/>
          <w:sz w:val="24"/>
          <w:szCs w:val="24"/>
          <w:lang w:val="en-US"/>
        </w:rPr>
      </w:pPr>
    </w:p>
    <w:p w14:paraId="041646E8" w14:textId="1F028BA3" w:rsidR="00247990" w:rsidRDefault="00247990" w:rsidP="006B05E4">
      <w:pPr>
        <w:shd w:val="clear" w:color="auto" w:fill="FFFFFF"/>
        <w:spacing w:after="0" w:line="240" w:lineRule="auto"/>
        <w:ind w:left="0" w:hanging="2"/>
        <w:textDirection w:val="lrTb"/>
        <w:rPr>
          <w:rFonts w:ascii="Times New Roman" w:eastAsia="Times New Roman" w:hAnsi="Times New Roman" w:cs="Times New Roman"/>
          <w:color w:val="2E2E2E"/>
          <w:position w:val="0"/>
          <w:lang w:val="en-ID" w:eastAsia="en-ID"/>
        </w:rPr>
      </w:pPr>
      <w:r w:rsidRPr="00695A96">
        <w:rPr>
          <w:rFonts w:ascii="Times New Roman" w:eastAsia="Times New Roman" w:hAnsi="Times New Roman" w:cs="Times New Roman"/>
          <w:lang w:val="en-US"/>
        </w:rPr>
        <w:t>Azizah, N., Delima</w:t>
      </w:r>
      <w:r w:rsidR="00AF08FE" w:rsidRPr="00695A96">
        <w:rPr>
          <w:rFonts w:ascii="Times New Roman" w:eastAsia="Times New Roman" w:hAnsi="Times New Roman" w:cs="Times New Roman"/>
          <w:lang w:val="en-US"/>
        </w:rPr>
        <w:t>,</w:t>
      </w:r>
      <w:r w:rsidRPr="00695A96">
        <w:rPr>
          <w:rFonts w:ascii="Times New Roman" w:eastAsia="Times New Roman" w:hAnsi="Times New Roman" w:cs="Times New Roman"/>
          <w:lang w:val="en-US"/>
        </w:rPr>
        <w:t xml:space="preserve"> R</w:t>
      </w:r>
      <w:r w:rsidR="00AF08FE" w:rsidRPr="00695A96">
        <w:rPr>
          <w:rFonts w:ascii="Times New Roman" w:eastAsia="Times New Roman" w:hAnsi="Times New Roman" w:cs="Times New Roman"/>
          <w:lang w:val="en-US"/>
        </w:rPr>
        <w:t xml:space="preserve">., </w:t>
      </w:r>
      <w:r w:rsidRPr="00695A96">
        <w:rPr>
          <w:rFonts w:ascii="Times New Roman" w:eastAsia="Times New Roman" w:hAnsi="Times New Roman" w:cs="Times New Roman"/>
          <w:lang w:val="en-US"/>
        </w:rPr>
        <w:t>Karmelia</w:t>
      </w:r>
      <w:r w:rsidR="00AF08FE" w:rsidRPr="00695A96">
        <w:rPr>
          <w:rFonts w:ascii="Times New Roman" w:eastAsia="Times New Roman" w:hAnsi="Times New Roman" w:cs="Times New Roman"/>
          <w:lang w:val="en-US"/>
        </w:rPr>
        <w:t>,</w:t>
      </w:r>
      <w:r w:rsidRPr="00695A96">
        <w:rPr>
          <w:rFonts w:ascii="Times New Roman" w:eastAsia="Times New Roman" w:hAnsi="Times New Roman" w:cs="Times New Roman"/>
          <w:lang w:val="en-US"/>
        </w:rPr>
        <w:t xml:space="preserve"> M</w:t>
      </w:r>
      <w:r w:rsidR="00AF08FE" w:rsidRPr="00695A96">
        <w:rPr>
          <w:rFonts w:ascii="Times New Roman" w:eastAsia="Times New Roman" w:hAnsi="Times New Roman" w:cs="Times New Roman"/>
          <w:lang w:val="en-US"/>
        </w:rPr>
        <w:t xml:space="preserve">., </w:t>
      </w:r>
      <w:r w:rsidRPr="00695A96">
        <w:rPr>
          <w:rFonts w:ascii="Times New Roman" w:eastAsia="Times New Roman" w:hAnsi="Times New Roman" w:cs="Times New Roman"/>
          <w:lang w:val="en-US"/>
        </w:rPr>
        <w:t>Lubis</w:t>
      </w:r>
      <w:r w:rsidR="00AF08FE" w:rsidRPr="00695A96">
        <w:rPr>
          <w:rFonts w:ascii="Times New Roman" w:eastAsia="Times New Roman" w:hAnsi="Times New Roman" w:cs="Times New Roman"/>
          <w:lang w:val="en-US"/>
        </w:rPr>
        <w:t>,</w:t>
      </w:r>
      <w:r w:rsidRPr="00695A96">
        <w:rPr>
          <w:rFonts w:ascii="Times New Roman" w:eastAsia="Times New Roman" w:hAnsi="Times New Roman" w:cs="Times New Roman"/>
          <w:lang w:val="en-US"/>
        </w:rPr>
        <w:t xml:space="preserve"> A</w:t>
      </w:r>
      <w:r w:rsidR="00AF08FE" w:rsidRPr="00695A96">
        <w:rPr>
          <w:rFonts w:ascii="Times New Roman" w:eastAsia="Times New Roman" w:hAnsi="Times New Roman" w:cs="Times New Roman"/>
          <w:lang w:val="en-US"/>
        </w:rPr>
        <w:t>., (2021). Penerapan Pembelajaran Tematik Berbasis TIK di Sekolah Dasar. Jurnal Perkasa Paedagogia 4(2).</w:t>
      </w:r>
      <w:r w:rsidR="00AF08FE" w:rsidRPr="00695A96">
        <w:rPr>
          <w:rFonts w:ascii="Times New Roman" w:eastAsia="Times New Roman" w:hAnsi="Times New Roman" w:cs="Times New Roman"/>
          <w:color w:val="2E2E2E"/>
          <w:position w:val="0"/>
          <w:lang w:val="en-ID" w:eastAsia="en-ID"/>
        </w:rPr>
        <w:t xml:space="preserve"> </w:t>
      </w:r>
    </w:p>
    <w:p w14:paraId="3FB3B45F" w14:textId="77777777" w:rsidR="00695A96" w:rsidRDefault="00695A96" w:rsidP="006B05E4">
      <w:pPr>
        <w:shd w:val="clear" w:color="auto" w:fill="FFFFFF"/>
        <w:spacing w:after="0" w:line="240" w:lineRule="auto"/>
        <w:ind w:left="0" w:hanging="2"/>
        <w:textDirection w:val="lrTb"/>
        <w:rPr>
          <w:rFonts w:ascii="Times New Roman" w:eastAsia="Times New Roman" w:hAnsi="Times New Roman" w:cs="Times New Roman"/>
          <w:color w:val="2E2E2E"/>
          <w:position w:val="0"/>
          <w:lang w:val="en-ID" w:eastAsia="en-ID"/>
        </w:rPr>
      </w:pPr>
    </w:p>
    <w:p w14:paraId="360EA8FD" w14:textId="77777777" w:rsidR="00695A96" w:rsidRPr="00695A96" w:rsidRDefault="00695A96" w:rsidP="006B05E4">
      <w:pPr>
        <w:shd w:val="clear" w:color="auto" w:fill="FFFFFF"/>
        <w:spacing w:after="0" w:line="240" w:lineRule="auto"/>
        <w:ind w:left="0" w:hanging="2"/>
        <w:rPr>
          <w:rFonts w:ascii="Times New Roman" w:eastAsia="Times New Roman" w:hAnsi="Times New Roman" w:cs="Times New Roman"/>
          <w:lang w:val="en-US"/>
        </w:rPr>
      </w:pPr>
      <w:r w:rsidRPr="00695A96">
        <w:rPr>
          <w:rFonts w:ascii="Times New Roman" w:hAnsi="Times New Roman" w:cs="Times New Roman"/>
        </w:rPr>
        <w:t>Idrus</w:t>
      </w:r>
      <w:r w:rsidRPr="00695A96">
        <w:rPr>
          <w:rFonts w:ascii="Times New Roman" w:hAnsi="Times New Roman" w:cs="Times New Roman"/>
          <w:lang w:val="en-US"/>
        </w:rPr>
        <w:t xml:space="preserve">, I., </w:t>
      </w:r>
      <w:r w:rsidRPr="00695A96">
        <w:rPr>
          <w:rFonts w:ascii="Times New Roman" w:hAnsi="Times New Roman" w:cs="Times New Roman"/>
        </w:rPr>
        <w:t>Hamzah</w:t>
      </w:r>
      <w:r w:rsidRPr="00695A96">
        <w:rPr>
          <w:rFonts w:ascii="Times New Roman" w:hAnsi="Times New Roman" w:cs="Times New Roman"/>
          <w:lang w:val="en-US"/>
        </w:rPr>
        <w:t>, B.</w:t>
      </w:r>
      <w:r w:rsidRPr="00695A96">
        <w:rPr>
          <w:rFonts w:ascii="Times New Roman" w:hAnsi="Times New Roman" w:cs="Times New Roman"/>
        </w:rPr>
        <w:t xml:space="preserve">, Mulyadi, </w:t>
      </w:r>
      <w:r w:rsidRPr="00695A96">
        <w:rPr>
          <w:rFonts w:ascii="Times New Roman" w:hAnsi="Times New Roman" w:cs="Times New Roman"/>
          <w:lang w:val="en-US"/>
        </w:rPr>
        <w:t xml:space="preserve">R. (2016). </w:t>
      </w:r>
      <w:r w:rsidRPr="00695A96">
        <w:rPr>
          <w:rFonts w:ascii="Times New Roman" w:hAnsi="Times New Roman" w:cs="Times New Roman"/>
          <w:i/>
        </w:rPr>
        <w:t>Intensitas Pencahayaan Alami Ruang Kelas Sekolah Dasar Di Kota Makassar</w:t>
      </w:r>
      <w:r w:rsidRPr="00695A96">
        <w:rPr>
          <w:rFonts w:ascii="Times New Roman" w:hAnsi="Times New Roman" w:cs="Times New Roman"/>
        </w:rPr>
        <w:t>. Simposium Nasional RAPI XV –  FT UMS</w:t>
      </w:r>
      <w:r w:rsidRPr="00695A96">
        <w:rPr>
          <w:rFonts w:ascii="Times New Roman" w:hAnsi="Times New Roman" w:cs="Times New Roman"/>
          <w:lang w:val="en-US"/>
        </w:rPr>
        <w:t>, 473-479.</w:t>
      </w:r>
    </w:p>
    <w:p w14:paraId="1E70149D" w14:textId="77777777" w:rsidR="00695A96" w:rsidRPr="00695A96" w:rsidRDefault="00695A96" w:rsidP="006B05E4">
      <w:pPr>
        <w:shd w:val="clear" w:color="auto" w:fill="FFFFFF"/>
        <w:spacing w:after="0" w:line="240" w:lineRule="auto"/>
        <w:ind w:left="0" w:hanging="2"/>
        <w:textDirection w:val="lrTb"/>
        <w:rPr>
          <w:rFonts w:ascii="Times New Roman" w:hAnsi="Times New Roman" w:cs="Times New Roman"/>
          <w:lang w:val="en-US"/>
        </w:rPr>
      </w:pPr>
    </w:p>
    <w:p w14:paraId="4CD3882D" w14:textId="6F20CC9F" w:rsidR="00695A96" w:rsidRDefault="00695A96" w:rsidP="006B05E4">
      <w:pPr>
        <w:shd w:val="clear" w:color="auto" w:fill="FFFFFF"/>
        <w:spacing w:after="0" w:line="240" w:lineRule="auto"/>
        <w:ind w:left="0" w:hanging="2"/>
        <w:rPr>
          <w:rFonts w:ascii="Times New Roman" w:eastAsia="Times New Roman" w:hAnsi="Times New Roman" w:cs="Times New Roman"/>
          <w:lang w:val="en-US"/>
        </w:rPr>
      </w:pPr>
      <w:r w:rsidRPr="00695A96">
        <w:rPr>
          <w:rFonts w:ascii="Times New Roman" w:eastAsia="Times New Roman" w:hAnsi="Times New Roman" w:cs="Times New Roman"/>
          <w:lang w:val="en-US"/>
        </w:rPr>
        <w:t>Iridiastadi, H., &amp; Yassierli. (2014). Ergonomi:Suatu Pengantar. Bandung: Remaja Rosda Karya.</w:t>
      </w:r>
    </w:p>
    <w:p w14:paraId="5856F535" w14:textId="3695DF56" w:rsidR="00695A96" w:rsidRDefault="00695A96" w:rsidP="006B05E4">
      <w:pPr>
        <w:shd w:val="clear" w:color="auto" w:fill="FFFFFF"/>
        <w:spacing w:after="0" w:line="240" w:lineRule="auto"/>
        <w:ind w:left="0" w:hanging="2"/>
        <w:rPr>
          <w:rFonts w:ascii="Times New Roman" w:eastAsia="Times New Roman" w:hAnsi="Times New Roman" w:cs="Times New Roman"/>
          <w:lang w:val="en-US"/>
        </w:rPr>
      </w:pPr>
    </w:p>
    <w:p w14:paraId="2EA5A748" w14:textId="6931D6D4" w:rsidR="00695A96" w:rsidRPr="006B05E4" w:rsidRDefault="00695A96" w:rsidP="006B05E4">
      <w:pPr>
        <w:shd w:val="clear" w:color="auto" w:fill="FFFFFF"/>
        <w:spacing w:after="0" w:line="240" w:lineRule="auto"/>
        <w:ind w:left="0" w:hanging="2"/>
        <w:rPr>
          <w:rFonts w:ascii="Times New Roman" w:eastAsia="Times New Roman" w:hAnsi="Times New Roman" w:cs="Times New Roman"/>
          <w:lang w:val="en-US"/>
        </w:rPr>
      </w:pPr>
      <w:r w:rsidRPr="006B05E4">
        <w:rPr>
          <w:rFonts w:ascii="Times New Roman" w:hAnsi="Times New Roman" w:cs="Times New Roman"/>
          <w:lang w:val="en-US"/>
        </w:rPr>
        <w:t xml:space="preserve">Kurniasih, S. (2014). </w:t>
      </w:r>
      <w:r w:rsidR="006B05E4">
        <w:rPr>
          <w:rFonts w:ascii="Times New Roman" w:hAnsi="Times New Roman" w:cs="Times New Roman"/>
          <w:i/>
        </w:rPr>
        <w:t>Optimasi Sistem Pencahayaan p</w:t>
      </w:r>
      <w:r w:rsidR="006B05E4" w:rsidRPr="006B05E4">
        <w:rPr>
          <w:rFonts w:ascii="Times New Roman" w:hAnsi="Times New Roman" w:cs="Times New Roman"/>
          <w:i/>
        </w:rPr>
        <w:t>ada Ruang Kelas Universitas Budi Luhur</w:t>
      </w:r>
      <w:r w:rsidRPr="006B05E4">
        <w:rPr>
          <w:rFonts w:ascii="Times New Roman" w:hAnsi="Times New Roman" w:cs="Times New Roman"/>
        </w:rPr>
        <w:t xml:space="preserve">. </w:t>
      </w:r>
      <w:r w:rsidR="006B05E4" w:rsidRPr="006B05E4">
        <w:rPr>
          <w:rFonts w:ascii="Times New Roman" w:hAnsi="Times New Roman" w:cs="Times New Roman"/>
        </w:rPr>
        <w:t>Arsitron 5</w:t>
      </w:r>
      <w:r w:rsidR="006B05E4" w:rsidRPr="006B05E4">
        <w:rPr>
          <w:rFonts w:ascii="Times New Roman" w:hAnsi="Times New Roman" w:cs="Times New Roman"/>
          <w:lang w:val="en-US"/>
        </w:rPr>
        <w:t xml:space="preserve"> (1),</w:t>
      </w:r>
      <w:r w:rsidR="006B05E4" w:rsidRPr="006B05E4">
        <w:rPr>
          <w:rFonts w:ascii="Times New Roman" w:hAnsi="Times New Roman" w:cs="Times New Roman"/>
        </w:rPr>
        <w:t xml:space="preserve"> </w:t>
      </w:r>
      <w:r w:rsidR="006B05E4" w:rsidRPr="006B05E4">
        <w:rPr>
          <w:rFonts w:ascii="Times New Roman" w:hAnsi="Times New Roman" w:cs="Times New Roman"/>
          <w:lang w:val="en-US"/>
        </w:rPr>
        <w:t>21-31.</w:t>
      </w:r>
    </w:p>
    <w:p w14:paraId="714F1292" w14:textId="77777777" w:rsidR="00695A96" w:rsidRPr="00695A96" w:rsidRDefault="00695A96" w:rsidP="006B05E4">
      <w:pPr>
        <w:shd w:val="clear" w:color="auto" w:fill="FFFFFF"/>
        <w:spacing w:after="0" w:line="240" w:lineRule="auto"/>
        <w:ind w:left="0" w:hanging="2"/>
        <w:textDirection w:val="lrTb"/>
        <w:rPr>
          <w:rFonts w:ascii="Times New Roman" w:eastAsia="Times New Roman" w:hAnsi="Times New Roman" w:cs="Times New Roman"/>
          <w:color w:val="2E2E2E"/>
          <w:position w:val="0"/>
          <w:lang w:val="en-ID" w:eastAsia="en-ID"/>
        </w:rPr>
      </w:pPr>
    </w:p>
    <w:p w14:paraId="063981E6" w14:textId="20F7A4CB" w:rsidR="00AF08FE" w:rsidRDefault="00AF08FE" w:rsidP="006B05E4">
      <w:pPr>
        <w:shd w:val="clear" w:color="auto" w:fill="FFFFFF"/>
        <w:spacing w:after="0" w:line="240" w:lineRule="auto"/>
        <w:ind w:left="0" w:hanging="2"/>
        <w:textDirection w:val="lrTb"/>
        <w:rPr>
          <w:rFonts w:ascii="Times New Roman" w:hAnsi="Times New Roman" w:cs="Times New Roman"/>
          <w:lang w:val="en-US"/>
        </w:rPr>
      </w:pPr>
      <w:r w:rsidRPr="00695A96">
        <w:rPr>
          <w:rFonts w:ascii="Times New Roman" w:hAnsi="Times New Roman" w:cs="Times New Roman"/>
        </w:rPr>
        <w:t>Masruri,</w:t>
      </w:r>
      <w:r w:rsidRPr="00695A96">
        <w:rPr>
          <w:rFonts w:ascii="Times New Roman" w:hAnsi="Times New Roman" w:cs="Times New Roman"/>
          <w:lang w:val="en-US"/>
        </w:rPr>
        <w:t xml:space="preserve"> A.A., </w:t>
      </w:r>
      <w:r w:rsidRPr="00695A96">
        <w:rPr>
          <w:rFonts w:ascii="Times New Roman" w:hAnsi="Times New Roman" w:cs="Times New Roman"/>
        </w:rPr>
        <w:t>Patradhiani</w:t>
      </w:r>
      <w:r w:rsidRPr="00695A96">
        <w:rPr>
          <w:rFonts w:ascii="Times New Roman" w:hAnsi="Times New Roman" w:cs="Times New Roman"/>
          <w:lang w:val="en-US"/>
        </w:rPr>
        <w:t>, R. (2019).</w:t>
      </w:r>
      <w:r w:rsidRPr="00695A96">
        <w:rPr>
          <w:rFonts w:ascii="Times New Roman" w:hAnsi="Times New Roman" w:cs="Times New Roman"/>
        </w:rPr>
        <w:t xml:space="preserve"> </w:t>
      </w:r>
      <w:r w:rsidRPr="00695A96">
        <w:rPr>
          <w:rFonts w:ascii="Times New Roman" w:hAnsi="Times New Roman" w:cs="Times New Roman"/>
          <w:i/>
        </w:rPr>
        <w:t>Ergonomic Factors Regarding Comfortable Classroom in Engineering Faculty Muhammadiyah University of Palembang</w:t>
      </w:r>
      <w:r w:rsidRPr="00695A96">
        <w:rPr>
          <w:rFonts w:ascii="Times New Roman" w:hAnsi="Times New Roman" w:cs="Times New Roman"/>
          <w:i/>
          <w:lang w:val="en-US"/>
        </w:rPr>
        <w:t xml:space="preserve">. </w:t>
      </w:r>
      <w:r w:rsidRPr="00695A96">
        <w:rPr>
          <w:rFonts w:ascii="Times New Roman" w:hAnsi="Times New Roman" w:cs="Times New Roman"/>
        </w:rPr>
        <w:t>Integrasi: Jurnal Ilmiah Teknik Industri  4 (1)</w:t>
      </w:r>
      <w:r w:rsidR="00695A96" w:rsidRPr="00695A96">
        <w:rPr>
          <w:rFonts w:ascii="Times New Roman" w:hAnsi="Times New Roman" w:cs="Times New Roman"/>
          <w:lang w:val="en-US"/>
        </w:rPr>
        <w:t xml:space="preserve">, </w:t>
      </w:r>
      <w:r w:rsidRPr="00695A96">
        <w:rPr>
          <w:rFonts w:ascii="Times New Roman" w:hAnsi="Times New Roman" w:cs="Times New Roman"/>
          <w:lang w:val="en-US"/>
        </w:rPr>
        <w:t>40-48.</w:t>
      </w:r>
    </w:p>
    <w:p w14:paraId="5779BB9D" w14:textId="0FA58ADE" w:rsidR="007E3721" w:rsidRDefault="007E3721" w:rsidP="006B05E4">
      <w:pPr>
        <w:shd w:val="clear" w:color="auto" w:fill="FFFFFF"/>
        <w:spacing w:after="0" w:line="240" w:lineRule="auto"/>
        <w:ind w:left="0" w:hanging="2"/>
        <w:textDirection w:val="lrTb"/>
        <w:rPr>
          <w:rFonts w:ascii="Times New Roman" w:hAnsi="Times New Roman" w:cs="Times New Roman"/>
          <w:lang w:val="en-US"/>
        </w:rPr>
      </w:pPr>
    </w:p>
    <w:p w14:paraId="2C1F5052" w14:textId="77777777" w:rsidR="007E3721" w:rsidRPr="007E3721" w:rsidRDefault="007E3721" w:rsidP="007E3721">
      <w:pPr>
        <w:spacing w:after="0" w:line="276" w:lineRule="auto"/>
        <w:ind w:left="0" w:hanging="2"/>
        <w:rPr>
          <w:rFonts w:ascii="Times New Roman" w:eastAsia="Times New Roman" w:hAnsi="Times New Roman" w:cs="Times New Roman"/>
          <w:color w:val="000000"/>
          <w:sz w:val="24"/>
          <w:szCs w:val="24"/>
          <w:lang w:val="en-US"/>
        </w:rPr>
      </w:pPr>
      <w:r w:rsidRPr="007E3721">
        <w:rPr>
          <w:rFonts w:ascii="Times New Roman" w:hAnsi="Times New Roman" w:cs="Times New Roman"/>
        </w:rPr>
        <w:t>Mustika,</w:t>
      </w:r>
      <w:r w:rsidRPr="007E3721">
        <w:rPr>
          <w:rFonts w:ascii="Times New Roman" w:hAnsi="Times New Roman" w:cs="Times New Roman"/>
          <w:lang w:val="en-US"/>
        </w:rPr>
        <w:t xml:space="preserve"> P.W., </w:t>
      </w:r>
      <w:r w:rsidRPr="007E3721">
        <w:rPr>
          <w:rFonts w:ascii="Times New Roman" w:hAnsi="Times New Roman" w:cs="Times New Roman"/>
        </w:rPr>
        <w:t>Sutajaya</w:t>
      </w:r>
      <w:r w:rsidRPr="007E3721">
        <w:rPr>
          <w:rFonts w:ascii="Times New Roman" w:hAnsi="Times New Roman" w:cs="Times New Roman"/>
          <w:lang w:val="en-US"/>
        </w:rPr>
        <w:t xml:space="preserve">, I.M. (2016). </w:t>
      </w:r>
      <w:r w:rsidRPr="007E3721">
        <w:rPr>
          <w:rFonts w:ascii="Times New Roman" w:hAnsi="Times New Roman" w:cs="Times New Roman"/>
          <w:i/>
        </w:rPr>
        <w:t>Ergonomi Dalam Pembelajaran Menunjang Profesionalisme Guru Di Era Global</w:t>
      </w:r>
      <w:r w:rsidRPr="007E3721">
        <w:rPr>
          <w:rFonts w:ascii="Times New Roman" w:hAnsi="Times New Roman" w:cs="Times New Roman"/>
        </w:rPr>
        <w:t>. Jurnal Pendidikan Indonesia</w:t>
      </w:r>
      <w:r w:rsidRPr="007E3721">
        <w:rPr>
          <w:rFonts w:ascii="Times New Roman" w:hAnsi="Times New Roman" w:cs="Times New Roman"/>
          <w:lang w:val="en-US"/>
        </w:rPr>
        <w:t xml:space="preserve"> 5(1)</w:t>
      </w:r>
      <w:r w:rsidRPr="007E3721">
        <w:rPr>
          <w:rFonts w:ascii="Times New Roman" w:hAnsi="Times New Roman" w:cs="Times New Roman"/>
        </w:rPr>
        <w:t xml:space="preserve">, </w:t>
      </w:r>
      <w:r w:rsidRPr="007E3721">
        <w:rPr>
          <w:rFonts w:ascii="Times New Roman" w:hAnsi="Times New Roman" w:cs="Times New Roman"/>
          <w:lang w:val="en-US"/>
        </w:rPr>
        <w:t>82-96.</w:t>
      </w:r>
    </w:p>
    <w:p w14:paraId="5CCD188D" w14:textId="77777777" w:rsidR="007E3721" w:rsidRDefault="007E3721" w:rsidP="006B05E4">
      <w:pPr>
        <w:shd w:val="clear" w:color="auto" w:fill="FFFFFF"/>
        <w:spacing w:after="0" w:line="240" w:lineRule="auto"/>
        <w:ind w:left="0" w:hanging="2"/>
        <w:textDirection w:val="lrTb"/>
        <w:rPr>
          <w:rFonts w:ascii="Times New Roman" w:hAnsi="Times New Roman" w:cs="Times New Roman"/>
          <w:lang w:val="en-US"/>
        </w:rPr>
      </w:pPr>
    </w:p>
    <w:p w14:paraId="3A04AAB2" w14:textId="70967FBE" w:rsidR="00AF08FE" w:rsidRDefault="00695A96" w:rsidP="006B05E4">
      <w:pPr>
        <w:shd w:val="clear" w:color="auto" w:fill="FFFFFF"/>
        <w:spacing w:after="0" w:line="240" w:lineRule="auto"/>
        <w:ind w:left="0" w:hanging="2"/>
        <w:textDirection w:val="lrTb"/>
        <w:rPr>
          <w:rFonts w:ascii="Times New Roman" w:eastAsia="Times New Roman" w:hAnsi="Times New Roman" w:cs="Times New Roman"/>
          <w:lang w:val="en-US"/>
        </w:rPr>
      </w:pPr>
      <w:r w:rsidRPr="00695A96">
        <w:rPr>
          <w:rFonts w:ascii="Times New Roman" w:eastAsia="Times New Roman" w:hAnsi="Times New Roman" w:cs="Times New Roman"/>
          <w:lang w:val="en-US"/>
        </w:rPr>
        <w:t>Peraturan Menteri Pendidikan, Kebudayaan, Riset, dan Teknologi Nomor 22  Tahun 2023 tentang Standar Sarana dan Prasarana pada Pendidikan Anak Usia Dini, Jenjang Pendidikan Dasar, dan Jenjang Pendidikan Menengah.</w:t>
      </w:r>
    </w:p>
    <w:p w14:paraId="58AF969B" w14:textId="698543B5" w:rsidR="006B05E4" w:rsidRDefault="006B05E4" w:rsidP="006B05E4">
      <w:pPr>
        <w:shd w:val="clear" w:color="auto" w:fill="FFFFFF"/>
        <w:spacing w:after="0" w:line="240" w:lineRule="auto"/>
        <w:ind w:left="0" w:hanging="2"/>
        <w:textDirection w:val="lrTb"/>
        <w:rPr>
          <w:rFonts w:ascii="Times New Roman" w:eastAsia="Times New Roman" w:hAnsi="Times New Roman" w:cs="Times New Roman"/>
          <w:lang w:val="en-US"/>
        </w:rPr>
      </w:pPr>
    </w:p>
    <w:p w14:paraId="388361FA" w14:textId="1969EACD" w:rsidR="006B05E4" w:rsidRPr="006B05E4" w:rsidRDefault="006B05E4" w:rsidP="006B05E4">
      <w:pPr>
        <w:shd w:val="clear" w:color="auto" w:fill="FFFFFF"/>
        <w:spacing w:after="0" w:line="240" w:lineRule="auto"/>
        <w:ind w:left="0" w:hanging="2"/>
        <w:textDirection w:val="lrTb"/>
        <w:rPr>
          <w:rFonts w:ascii="Times New Roman" w:eastAsia="Times New Roman" w:hAnsi="Times New Roman" w:cs="Times New Roman"/>
          <w:lang w:val="en-US"/>
        </w:rPr>
      </w:pPr>
      <w:r w:rsidRPr="006B05E4">
        <w:rPr>
          <w:rFonts w:ascii="Times New Roman" w:eastAsia="Times New Roman" w:hAnsi="Times New Roman" w:cs="Times New Roman"/>
          <w:lang w:val="en-US"/>
        </w:rPr>
        <w:t>SNI 03-2396-2001, Tata cara perancangan sistem pencahayaan alami pada bangunan gedung</w:t>
      </w:r>
    </w:p>
    <w:p w14:paraId="7B7B1DAE" w14:textId="77777777" w:rsidR="00695A96" w:rsidRPr="00695A96" w:rsidRDefault="00695A96" w:rsidP="006B05E4">
      <w:pPr>
        <w:shd w:val="clear" w:color="auto" w:fill="FFFFFF"/>
        <w:spacing w:after="0" w:line="240" w:lineRule="auto"/>
        <w:ind w:left="0" w:hanging="2"/>
        <w:textDirection w:val="lrTb"/>
        <w:rPr>
          <w:rFonts w:ascii="Times New Roman" w:eastAsia="Times New Roman" w:hAnsi="Times New Roman" w:cs="Times New Roman"/>
          <w:lang w:val="en-US"/>
        </w:rPr>
      </w:pPr>
    </w:p>
    <w:p w14:paraId="11594887" w14:textId="6A19F53E" w:rsidR="0012069A" w:rsidRDefault="0012069A" w:rsidP="006B05E4">
      <w:pPr>
        <w:shd w:val="clear" w:color="auto" w:fill="FFFFFF"/>
        <w:spacing w:after="0" w:line="240" w:lineRule="auto"/>
        <w:ind w:left="0" w:hanging="2"/>
        <w:rPr>
          <w:rFonts w:ascii="Times New Roman" w:eastAsia="Times New Roman" w:hAnsi="Times New Roman" w:cs="Times New Roman"/>
          <w:lang w:val="en-US"/>
        </w:rPr>
      </w:pPr>
      <w:r w:rsidRPr="00695A96">
        <w:rPr>
          <w:rFonts w:ascii="Times New Roman" w:eastAsia="Times New Roman" w:hAnsi="Times New Roman" w:cs="Times New Roman"/>
          <w:lang w:val="en-US"/>
        </w:rPr>
        <w:t>Susanti,</w:t>
      </w:r>
      <w:r w:rsidR="00CF788E">
        <w:rPr>
          <w:rFonts w:ascii="Times New Roman" w:eastAsia="Times New Roman" w:hAnsi="Times New Roman" w:cs="Times New Roman"/>
          <w:lang w:val="en-US"/>
        </w:rPr>
        <w:t xml:space="preserve"> </w:t>
      </w:r>
      <w:bookmarkStart w:id="0" w:name="_GoBack"/>
      <w:bookmarkEnd w:id="0"/>
      <w:r w:rsidRPr="00695A96">
        <w:rPr>
          <w:rFonts w:ascii="Times New Roman" w:eastAsia="Times New Roman" w:hAnsi="Times New Roman" w:cs="Times New Roman"/>
          <w:lang w:val="en-US"/>
        </w:rPr>
        <w:t>L., Zadry,H.R., &amp; Yuliandra,B. (2016). Pengantar Ergonomi Industri. Padang: Andalas University Press</w:t>
      </w:r>
      <w:r w:rsidR="00695A96">
        <w:rPr>
          <w:rFonts w:ascii="Times New Roman" w:eastAsia="Times New Roman" w:hAnsi="Times New Roman" w:cs="Times New Roman"/>
          <w:lang w:val="en-US"/>
        </w:rPr>
        <w:t>.</w:t>
      </w:r>
    </w:p>
    <w:p w14:paraId="4D99CE02" w14:textId="77777777" w:rsidR="00695A96" w:rsidRPr="006B05E4" w:rsidRDefault="00695A96" w:rsidP="006B05E4">
      <w:pPr>
        <w:shd w:val="clear" w:color="auto" w:fill="FFFFFF"/>
        <w:spacing w:after="0" w:line="240" w:lineRule="auto"/>
        <w:ind w:left="0" w:hanging="2"/>
        <w:rPr>
          <w:rFonts w:ascii="Times New Roman" w:eastAsia="Times New Roman" w:hAnsi="Times New Roman" w:cs="Times New Roman"/>
          <w:lang w:val="en-US"/>
        </w:rPr>
      </w:pPr>
    </w:p>
    <w:p w14:paraId="28DA7E5F" w14:textId="25D0FDB6" w:rsidR="00695A96" w:rsidRPr="006B05E4" w:rsidRDefault="00695A96" w:rsidP="006B05E4">
      <w:pPr>
        <w:shd w:val="clear" w:color="auto" w:fill="FFFFFF"/>
        <w:spacing w:after="0" w:line="240" w:lineRule="auto"/>
        <w:ind w:left="0" w:hanging="2"/>
        <w:rPr>
          <w:rFonts w:ascii="Times New Roman" w:eastAsia="Times New Roman" w:hAnsi="Times New Roman" w:cs="Times New Roman"/>
          <w:lang w:val="en-US"/>
        </w:rPr>
      </w:pPr>
      <w:r w:rsidRPr="006B05E4">
        <w:rPr>
          <w:rFonts w:ascii="Times New Roman" w:eastAsia="Times New Roman" w:hAnsi="Times New Roman" w:cs="Times New Roman"/>
          <w:lang w:val="en-US"/>
        </w:rPr>
        <w:t>T</w:t>
      </w:r>
      <w:r w:rsidRPr="00695A96">
        <w:rPr>
          <w:rFonts w:ascii="Times New Roman" w:eastAsia="Times New Roman" w:hAnsi="Times New Roman" w:cs="Times New Roman"/>
          <w:lang w:val="en-US"/>
        </w:rPr>
        <w:t>essmer &amp; Harris, D. (1992). Analyzing the instructional setting. London, U.K.: Kogan Page</w:t>
      </w:r>
      <w:r w:rsidR="007E3721">
        <w:rPr>
          <w:rFonts w:ascii="Times New Roman" w:eastAsia="Times New Roman" w:hAnsi="Times New Roman" w:cs="Times New Roman"/>
          <w:lang w:val="en-US"/>
        </w:rPr>
        <w:t>.</w:t>
      </w:r>
    </w:p>
    <w:p w14:paraId="43DD6F66" w14:textId="77777777" w:rsidR="0012069A" w:rsidRPr="006B05E4" w:rsidRDefault="0012069A">
      <w:pPr>
        <w:shd w:val="clear" w:color="auto" w:fill="FFFFFF"/>
        <w:spacing w:after="0" w:line="240" w:lineRule="auto"/>
        <w:ind w:left="0" w:hanging="2"/>
        <w:rPr>
          <w:rFonts w:ascii="Times New Roman" w:eastAsia="Times New Roman" w:hAnsi="Times New Roman" w:cs="Times New Roman"/>
          <w:lang w:val="en-US"/>
        </w:rPr>
      </w:pPr>
    </w:p>
    <w:p w14:paraId="461F1CAA" w14:textId="77777777" w:rsidR="009D62C5" w:rsidRPr="006B05E4" w:rsidRDefault="009D62C5">
      <w:pPr>
        <w:shd w:val="clear" w:color="auto" w:fill="FFFFFF"/>
        <w:spacing w:after="0" w:line="240" w:lineRule="auto"/>
        <w:ind w:left="0" w:hanging="2"/>
        <w:rPr>
          <w:rFonts w:ascii="Times New Roman" w:eastAsia="Times New Roman" w:hAnsi="Times New Roman" w:cs="Times New Roman"/>
          <w:lang w:val="en-US"/>
        </w:rPr>
      </w:pPr>
    </w:p>
    <w:sectPr w:rsidR="009D62C5" w:rsidRPr="006B05E4" w:rsidSect="009A1883">
      <w:headerReference w:type="even" r:id="rId22"/>
      <w:headerReference w:type="default" r:id="rId23"/>
      <w:footerReference w:type="even" r:id="rId24"/>
      <w:pgSz w:w="11907" w:h="16839"/>
      <w:pgMar w:top="1701" w:right="1701" w:bottom="1843" w:left="1701" w:header="680" w:footer="141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32D962" w14:textId="77777777" w:rsidR="009D437D" w:rsidRDefault="009D437D">
      <w:pPr>
        <w:spacing w:after="0" w:line="240" w:lineRule="auto"/>
        <w:ind w:left="0" w:hanging="2"/>
      </w:pPr>
      <w:r>
        <w:separator/>
      </w:r>
    </w:p>
  </w:endnote>
  <w:endnote w:type="continuationSeparator" w:id="0">
    <w:p w14:paraId="4365346E" w14:textId="77777777" w:rsidR="009D437D" w:rsidRDefault="009D437D">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ff2">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870358" w14:textId="77777777" w:rsidR="00AF08FE" w:rsidRDefault="00AF08FE">
    <w:pPr>
      <w:pBdr>
        <w:top w:val="nil"/>
        <w:left w:val="nil"/>
        <w:bottom w:val="single" w:sz="6" w:space="1" w:color="000000"/>
        <w:right w:val="nil"/>
        <w:between w:val="nil"/>
      </w:pBdr>
      <w:tabs>
        <w:tab w:val="center" w:pos="4253"/>
      </w:tabs>
      <w:spacing w:after="0" w:line="240" w:lineRule="auto"/>
      <w:rPr>
        <w:rFonts w:ascii="Times New Roman" w:eastAsia="Times New Roman" w:hAnsi="Times New Roman" w:cs="Times New Roman"/>
        <w:color w:val="000000"/>
        <w:sz w:val="12"/>
        <w:szCs w:val="12"/>
      </w:rPr>
    </w:pPr>
  </w:p>
  <w:p w14:paraId="7797FF03" w14:textId="7C0B73E5" w:rsidR="00AF08FE" w:rsidRDefault="00AF08FE">
    <w:pPr>
      <w:pBdr>
        <w:top w:val="nil"/>
        <w:left w:val="nil"/>
        <w:bottom w:val="nil"/>
        <w:right w:val="nil"/>
        <w:between w:val="nil"/>
      </w:pBdr>
      <w:tabs>
        <w:tab w:val="center" w:pos="4253"/>
        <w:tab w:val="right" w:pos="8505"/>
      </w:tabs>
      <w:spacing w:before="40" w:after="0" w:line="240" w:lineRule="auto"/>
      <w:ind w:left="0" w:hanging="2"/>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24"/>
        <w:szCs w:val="24"/>
      </w:rPr>
      <w:fldChar w:fldCharType="begin"/>
    </w:r>
    <w:r>
      <w:rPr>
        <w:rFonts w:ascii="Times New Roman" w:eastAsia="Times New Roman" w:hAnsi="Times New Roman" w:cs="Times New Roman"/>
        <w:color w:val="000000"/>
        <w:sz w:val="24"/>
        <w:szCs w:val="24"/>
      </w:rPr>
      <w:instrText>PAGE</w:instrText>
    </w:r>
    <w:r>
      <w:rPr>
        <w:rFonts w:ascii="Times New Roman" w:eastAsia="Times New Roman" w:hAnsi="Times New Roman" w:cs="Times New Roman"/>
        <w:color w:val="000000"/>
        <w:sz w:val="24"/>
        <w:szCs w:val="24"/>
      </w:rPr>
      <w:fldChar w:fldCharType="separate"/>
    </w:r>
    <w:r w:rsidR="00CF788E">
      <w:rPr>
        <w:rFonts w:ascii="Times New Roman" w:eastAsia="Times New Roman" w:hAnsi="Times New Roman" w:cs="Times New Roman"/>
        <w:noProof/>
        <w:color w:val="000000"/>
        <w:sz w:val="24"/>
        <w:szCs w:val="24"/>
      </w:rPr>
      <w:t>6</w:t>
    </w:r>
    <w:r>
      <w:rPr>
        <w:rFonts w:ascii="Times New Roman" w:eastAsia="Times New Roman" w:hAnsi="Times New Roman" w:cs="Times New Roman"/>
        <w:color w:val="000000"/>
        <w:sz w:val="24"/>
        <w:szCs w:val="24"/>
      </w:rPr>
      <w:fldChar w:fldCharType="end"/>
    </w:r>
    <w:r>
      <w:rPr>
        <w:color w:val="000000"/>
      </w:rPr>
      <w:t xml:space="preserve">                                                             </w:t>
    </w:r>
    <w:r>
      <w:rPr>
        <w:color w:val="000000"/>
      </w:rPr>
      <w:tab/>
    </w:r>
    <w:r>
      <w:rPr>
        <w:rFonts w:ascii="Times New Roman" w:eastAsia="Times New Roman" w:hAnsi="Times New Roman" w:cs="Times New Roman"/>
        <w:color w:val="000000"/>
        <w:sz w:val="18"/>
        <w:szCs w:val="18"/>
      </w:rPr>
      <w:t>Jilid xx, Nomor y, bulan xxx 2017, halaman xxx-xxx</w:t>
    </w:r>
  </w:p>
  <w:p w14:paraId="7B7B7E09" w14:textId="77777777" w:rsidR="00695A96" w:rsidRDefault="00695A96">
    <w:pPr>
      <w:pBdr>
        <w:top w:val="nil"/>
        <w:left w:val="nil"/>
        <w:bottom w:val="nil"/>
        <w:right w:val="nil"/>
        <w:between w:val="nil"/>
      </w:pBdr>
      <w:tabs>
        <w:tab w:val="center" w:pos="4253"/>
        <w:tab w:val="right" w:pos="8505"/>
      </w:tabs>
      <w:spacing w:before="40" w:after="0" w:line="240" w:lineRule="auto"/>
      <w:ind w:left="0" w:hanging="2"/>
      <w:jc w:val="center"/>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58F321" w14:textId="27EBDB4C" w:rsidR="001359D6" w:rsidRDefault="001359D6" w:rsidP="001359D6">
    <w:pPr>
      <w:pBdr>
        <w:top w:val="nil"/>
        <w:left w:val="nil"/>
        <w:bottom w:val="nil"/>
        <w:right w:val="nil"/>
        <w:between w:val="nil"/>
      </w:pBdr>
      <w:tabs>
        <w:tab w:val="center" w:pos="4253"/>
        <w:tab w:val="right" w:pos="8505"/>
      </w:tabs>
      <w:spacing w:before="40" w:after="0" w:line="240" w:lineRule="auto"/>
      <w:ind w:left="0" w:hanging="2"/>
      <w:jc w:val="center"/>
      <w:rPr>
        <w:color w:val="000000"/>
      </w:rPr>
    </w:pPr>
    <w:r>
      <w:rPr>
        <w:rFonts w:ascii="Times New Roman" w:eastAsia="Times New Roman" w:hAnsi="Times New Roman" w:cs="Times New Roman"/>
        <w:color w:val="000000"/>
        <w:sz w:val="24"/>
        <w:szCs w:val="24"/>
      </w:rPr>
      <w:fldChar w:fldCharType="begin"/>
    </w:r>
    <w:r>
      <w:rPr>
        <w:rFonts w:ascii="Times New Roman" w:eastAsia="Times New Roman" w:hAnsi="Times New Roman" w:cs="Times New Roman"/>
        <w:color w:val="000000"/>
        <w:sz w:val="24"/>
        <w:szCs w:val="24"/>
      </w:rPr>
      <w:instrText>PAGE</w:instrText>
    </w:r>
    <w:r>
      <w:rPr>
        <w:rFonts w:ascii="Times New Roman" w:eastAsia="Times New Roman" w:hAnsi="Times New Roman" w:cs="Times New Roman"/>
        <w:color w:val="000000"/>
        <w:sz w:val="24"/>
        <w:szCs w:val="24"/>
      </w:rPr>
      <w:fldChar w:fldCharType="separate"/>
    </w:r>
    <w:r w:rsidR="00CF788E">
      <w:rPr>
        <w:rFonts w:ascii="Times New Roman" w:eastAsia="Times New Roman" w:hAnsi="Times New Roman" w:cs="Times New Roman"/>
        <w:noProof/>
        <w:color w:val="000000"/>
        <w:sz w:val="24"/>
        <w:szCs w:val="24"/>
      </w:rPr>
      <w:t>7</w:t>
    </w:r>
    <w:r>
      <w:rPr>
        <w:rFonts w:ascii="Times New Roman" w:eastAsia="Times New Roman" w:hAnsi="Times New Roman" w:cs="Times New Roman"/>
        <w:color w:val="000000"/>
        <w:sz w:val="24"/>
        <w:szCs w:val="24"/>
      </w:rPr>
      <w:fldChar w:fldCharType="end"/>
    </w:r>
    <w:r>
      <w:rPr>
        <w:color w:val="000000"/>
      </w:rPr>
      <w:t xml:space="preserve">                                                      </w:t>
    </w:r>
    <w:r w:rsidR="00515E51">
      <w:rPr>
        <w:color w:val="000000"/>
        <w:lang w:val="en-US"/>
      </w:rPr>
      <w:t xml:space="preserve">                              </w:t>
    </w:r>
    <w:r>
      <w:rPr>
        <w:color w:val="000000"/>
      </w:rPr>
      <w:t xml:space="preserve">       </w:t>
    </w:r>
    <w:r>
      <w:rPr>
        <w:color w:val="000000"/>
      </w:rPr>
      <w:tab/>
    </w:r>
    <w:r>
      <w:rPr>
        <w:rFonts w:ascii="Times New Roman" w:eastAsia="Times New Roman" w:hAnsi="Times New Roman" w:cs="Times New Roman"/>
        <w:color w:val="000000"/>
        <w:sz w:val="18"/>
        <w:szCs w:val="18"/>
      </w:rPr>
      <w:t>Jilid xx, Nomor y, bulan xxx 2017, halaman xxx-xxx</w:t>
    </w:r>
  </w:p>
  <w:p w14:paraId="5F62894F" w14:textId="77777777" w:rsidR="001359D6" w:rsidRPr="002302CC" w:rsidRDefault="001359D6" w:rsidP="001359D6">
    <w:pPr>
      <w:spacing w:after="0" w:line="240" w:lineRule="auto"/>
      <w:ind w:left="0" w:hanging="2"/>
      <w:jc w:val="both"/>
      <w:rPr>
        <w:rFonts w:ascii="Times New Roman" w:eastAsia="Times New Roman" w:hAnsi="Times New Roman" w:cs="Times New Roman"/>
        <w:b/>
        <w:color w:val="000000"/>
        <w:lang w:val="en-US"/>
      </w:rPr>
    </w:pPr>
  </w:p>
  <w:p w14:paraId="53650BE8" w14:textId="77777777" w:rsidR="00AF08FE" w:rsidRDefault="00AF08FE">
    <w:pPr>
      <w:pStyle w:val="Footer"/>
      <w:ind w:left="0" w:hanging="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4A4A2B" w14:textId="77777777" w:rsidR="00515E51" w:rsidRDefault="00515E51" w:rsidP="00515E51">
    <w:pPr>
      <w:spacing w:after="0" w:line="240" w:lineRule="auto"/>
      <w:ind w:left="0" w:right="-284" w:hanging="2"/>
      <w:rPr>
        <w:color w:val="404040"/>
        <w:lang w:val="en-US"/>
      </w:rPr>
    </w:pPr>
    <w:r>
      <w:rPr>
        <w:rFonts w:ascii="Times New Roman" w:eastAsia="Times New Roman" w:hAnsi="Times New Roman" w:cs="Times New Roman"/>
        <w:sz w:val="24"/>
        <w:szCs w:val="24"/>
        <w:lang w:val="en-US"/>
      </w:rPr>
      <w:t>*</w:t>
    </w:r>
    <w:r w:rsidRPr="00036897">
      <w:rPr>
        <w:rFonts w:ascii="Times New Roman" w:hAnsi="Times New Roman" w:cs="Times New Roman"/>
        <w:color w:val="404040"/>
        <w:lang w:val="en-US"/>
      </w:rPr>
      <w:t xml:space="preserve">email: </w:t>
    </w:r>
    <w:hyperlink r:id="rId1" w:history="1">
      <w:r w:rsidRPr="00036897">
        <w:rPr>
          <w:rStyle w:val="Hyperlink"/>
          <w:rFonts w:ascii="Times New Roman" w:hAnsi="Times New Roman" w:cs="Times New Roman"/>
          <w:lang w:val="en-US"/>
        </w:rPr>
        <w:t>annirohimah@unimar.ac.id</w:t>
      </w:r>
    </w:hyperlink>
  </w:p>
  <w:p w14:paraId="540C0932" w14:textId="77777777" w:rsidR="00515E51" w:rsidRDefault="00515E51" w:rsidP="00515E51">
    <w:pPr>
      <w:spacing w:after="0" w:line="240" w:lineRule="auto"/>
      <w:ind w:left="0" w:hanging="2"/>
      <w:jc w:val="both"/>
      <w:rPr>
        <w:rFonts w:ascii="Times New Roman" w:eastAsia="Times New Roman" w:hAnsi="Times New Roman" w:cs="Times New Roman"/>
        <w:lang w:val="en-US"/>
      </w:rPr>
    </w:pPr>
    <w:r w:rsidRPr="00036897">
      <w:rPr>
        <w:rFonts w:ascii="Times New Roman" w:eastAsia="Times New Roman" w:hAnsi="Times New Roman" w:cs="Times New Roman"/>
        <w:lang w:val="en-US"/>
      </w:rPr>
      <w:t xml:space="preserve">Jl. KH. Syekh Nawawi Km. 4 No.13 Matagara Kec. Tigaraksa Kab. Tangerang </w:t>
    </w:r>
    <w:r>
      <w:rPr>
        <w:rFonts w:ascii="Times New Roman" w:eastAsia="Times New Roman" w:hAnsi="Times New Roman" w:cs="Times New Roman"/>
        <w:lang w:val="en-US"/>
      </w:rPr>
      <w:t>–</w:t>
    </w:r>
    <w:r w:rsidRPr="00036897">
      <w:rPr>
        <w:rFonts w:ascii="Times New Roman" w:eastAsia="Times New Roman" w:hAnsi="Times New Roman" w:cs="Times New Roman"/>
        <w:lang w:val="en-US"/>
      </w:rPr>
      <w:t xml:space="preserve"> Banten</w:t>
    </w:r>
  </w:p>
  <w:p w14:paraId="328E6002" w14:textId="77777777" w:rsidR="00AF08FE" w:rsidRDefault="00AF08FE">
    <w:pPr>
      <w:pStyle w:val="Footer"/>
      <w:ind w:left="0" w:hanging="2"/>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BC6157" w14:textId="77777777" w:rsidR="00AF08FE" w:rsidRDefault="00AF08FE">
    <w:pPr>
      <w:pBdr>
        <w:top w:val="nil"/>
        <w:left w:val="nil"/>
        <w:bottom w:val="single" w:sz="6" w:space="1" w:color="000000"/>
        <w:right w:val="nil"/>
        <w:between w:val="nil"/>
      </w:pBdr>
      <w:spacing w:after="0" w:line="240" w:lineRule="auto"/>
      <w:rPr>
        <w:rFonts w:ascii="Times New Roman" w:eastAsia="Times New Roman" w:hAnsi="Times New Roman" w:cs="Times New Roman"/>
        <w:color w:val="000000"/>
        <w:sz w:val="12"/>
        <w:szCs w:val="12"/>
      </w:rPr>
    </w:pPr>
  </w:p>
  <w:p w14:paraId="39EF2624" w14:textId="7832226E" w:rsidR="00AF08FE" w:rsidRDefault="00AF08FE">
    <w:pPr>
      <w:pBdr>
        <w:top w:val="nil"/>
        <w:left w:val="nil"/>
        <w:bottom w:val="nil"/>
        <w:right w:val="nil"/>
        <w:between w:val="nil"/>
      </w:pBdr>
      <w:tabs>
        <w:tab w:val="center" w:pos="4253"/>
        <w:tab w:val="right" w:pos="8505"/>
      </w:tabs>
      <w:spacing w:after="0" w:line="240" w:lineRule="auto"/>
      <w:ind w:left="0" w:hanging="2"/>
      <w:jc w:val="right"/>
      <w:rPr>
        <w:color w:val="000000"/>
      </w:rPr>
    </w:pPr>
    <w:r>
      <w:rPr>
        <w:rFonts w:ascii="Times New Roman" w:eastAsia="Times New Roman" w:hAnsi="Times New Roman" w:cs="Times New Roman"/>
        <w:color w:val="000000"/>
        <w:sz w:val="24"/>
        <w:szCs w:val="24"/>
      </w:rPr>
      <w:fldChar w:fldCharType="begin"/>
    </w:r>
    <w:r>
      <w:rPr>
        <w:rFonts w:ascii="Times New Roman" w:eastAsia="Times New Roman" w:hAnsi="Times New Roman" w:cs="Times New Roman"/>
        <w:color w:val="000000"/>
        <w:sz w:val="24"/>
        <w:szCs w:val="24"/>
      </w:rPr>
      <w:instrText>PAGE</w:instrText>
    </w:r>
    <w:r>
      <w:rPr>
        <w:rFonts w:ascii="Times New Roman" w:eastAsia="Times New Roman" w:hAnsi="Times New Roman" w:cs="Times New Roman"/>
        <w:color w:val="000000"/>
        <w:sz w:val="24"/>
        <w:szCs w:val="24"/>
      </w:rPr>
      <w:fldChar w:fldCharType="separate"/>
    </w:r>
    <w:r w:rsidR="003E70E3">
      <w:rPr>
        <w:rFonts w:ascii="Times New Roman" w:eastAsia="Times New Roman" w:hAnsi="Times New Roman" w:cs="Times New Roman"/>
        <w:noProof/>
        <w:color w:val="000000"/>
        <w:sz w:val="24"/>
        <w:szCs w:val="24"/>
      </w:rPr>
      <w:t>8</w:t>
    </w:r>
    <w:r>
      <w:rPr>
        <w:rFonts w:ascii="Times New Roman" w:eastAsia="Times New Roman" w:hAnsi="Times New Roman" w:cs="Times New Roman"/>
        <w:color w:val="000000"/>
        <w:sz w:val="24"/>
        <w:szCs w:val="24"/>
      </w:rPr>
      <w:fldChar w:fldCharType="end"/>
    </w:r>
    <w:r>
      <w:rPr>
        <w:color w:val="000000"/>
      </w:rPr>
      <w:t xml:space="preserve">                                                            </w:t>
    </w:r>
    <w:r>
      <w:rPr>
        <w:color w:val="000000"/>
      </w:rPr>
      <w:tab/>
    </w:r>
    <w:r>
      <w:rPr>
        <w:color w:val="000000"/>
      </w:rPr>
      <w:tab/>
    </w:r>
    <w:r>
      <w:rPr>
        <w:rFonts w:ascii="Times New Roman" w:eastAsia="Times New Roman" w:hAnsi="Times New Roman" w:cs="Times New Roman"/>
        <w:color w:val="000000"/>
        <w:sz w:val="18"/>
        <w:szCs w:val="18"/>
      </w:rPr>
      <w:t>Jilid xx, Nomor y, bulan xxx 2017, halaman xxx-xxx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2EED86" w14:textId="77777777" w:rsidR="009D437D" w:rsidRDefault="009D437D">
      <w:pPr>
        <w:spacing w:after="0" w:line="240" w:lineRule="auto"/>
        <w:ind w:left="0" w:hanging="2"/>
      </w:pPr>
      <w:r>
        <w:separator/>
      </w:r>
    </w:p>
  </w:footnote>
  <w:footnote w:type="continuationSeparator" w:id="0">
    <w:p w14:paraId="445C1513" w14:textId="77777777" w:rsidR="009D437D" w:rsidRDefault="009D437D">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7D9273" w14:textId="77777777" w:rsidR="00AF08FE" w:rsidRDefault="00AF08FE" w:rsidP="00145ED1">
    <w:pPr>
      <w:pBdr>
        <w:top w:val="nil"/>
        <w:left w:val="nil"/>
        <w:bottom w:val="nil"/>
        <w:right w:val="nil"/>
        <w:between w:val="nil"/>
      </w:pBdr>
      <w:spacing w:after="0" w:line="240" w:lineRule="auto"/>
      <w:ind w:left="0" w:hanging="2"/>
      <w:jc w:val="right"/>
      <w:rPr>
        <w:i/>
        <w:iCs/>
        <w:color w:val="000000"/>
        <w:lang w:val="en-US"/>
      </w:rPr>
    </w:pPr>
    <w:r w:rsidRPr="0014005A">
      <w:rPr>
        <w:i/>
        <w:iCs/>
        <w:color w:val="000000"/>
        <w:lang w:val="en-US"/>
      </w:rPr>
      <w:t>1</w:t>
    </w:r>
    <w:r w:rsidRPr="0014005A">
      <w:rPr>
        <w:i/>
        <w:iCs/>
        <w:color w:val="000000"/>
        <w:vertAlign w:val="superscript"/>
        <w:lang w:val="en-US"/>
      </w:rPr>
      <w:t>st</w:t>
    </w:r>
    <w:r w:rsidRPr="0014005A">
      <w:rPr>
        <w:i/>
        <w:iCs/>
        <w:color w:val="000000"/>
        <w:lang w:val="en-US"/>
      </w:rPr>
      <w:t xml:space="preserve"> International Conference on Child Education 2023</w:t>
    </w:r>
  </w:p>
  <w:p w14:paraId="3DA50E02" w14:textId="77777777" w:rsidR="00AF08FE" w:rsidRDefault="00AF08FE">
    <w:pPr>
      <w:pBdr>
        <w:top w:val="nil"/>
        <w:left w:val="nil"/>
        <w:bottom w:val="nil"/>
        <w:right w:val="nil"/>
        <w:between w:val="nil"/>
      </w:pBdr>
      <w:spacing w:after="0" w:line="240" w:lineRule="auto"/>
      <w:ind w:left="0" w:hanging="2"/>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F80E57" w14:textId="012EC027" w:rsidR="001359D6" w:rsidRDefault="001359D6" w:rsidP="001359D6">
    <w:pPr>
      <w:pBdr>
        <w:top w:val="nil"/>
        <w:left w:val="nil"/>
        <w:bottom w:val="nil"/>
        <w:right w:val="nil"/>
        <w:between w:val="nil"/>
      </w:pBdr>
      <w:spacing w:after="0" w:line="240" w:lineRule="auto"/>
      <w:ind w:left="0" w:hanging="2"/>
      <w:jc w:val="right"/>
      <w:rPr>
        <w:i/>
        <w:iCs/>
        <w:color w:val="000000"/>
        <w:lang w:val="en-US"/>
      </w:rPr>
    </w:pPr>
    <w:r>
      <w:rPr>
        <w:i/>
        <w:iCs/>
        <w:color w:val="000000"/>
        <w:lang w:val="en-US"/>
      </w:rPr>
      <w:t xml:space="preserve">    </w:t>
    </w:r>
    <w:r w:rsidRPr="0014005A">
      <w:rPr>
        <w:i/>
        <w:iCs/>
        <w:color w:val="000000"/>
        <w:lang w:val="en-US"/>
      </w:rPr>
      <w:t>1</w:t>
    </w:r>
    <w:r w:rsidRPr="0014005A">
      <w:rPr>
        <w:i/>
        <w:iCs/>
        <w:color w:val="000000"/>
        <w:vertAlign w:val="superscript"/>
        <w:lang w:val="en-US"/>
      </w:rPr>
      <w:t>st</w:t>
    </w:r>
    <w:r w:rsidRPr="0014005A">
      <w:rPr>
        <w:i/>
        <w:iCs/>
        <w:color w:val="000000"/>
        <w:lang w:val="en-US"/>
      </w:rPr>
      <w:t xml:space="preserve"> International Conference on Child Education 2023</w:t>
    </w:r>
  </w:p>
  <w:p w14:paraId="12445150" w14:textId="77777777" w:rsidR="00AF08FE" w:rsidRPr="001359D6" w:rsidRDefault="00AF08FE" w:rsidP="001359D6">
    <w:pPr>
      <w:pStyle w:val="Header"/>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881A6E" w14:textId="77777777" w:rsidR="00AF08FE" w:rsidRDefault="00AF08FE">
    <w:pPr>
      <w:pStyle w:val="Header"/>
      <w:ind w:left="0" w:hanging="2"/>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EF7646" w14:textId="77777777" w:rsidR="00AF08FE" w:rsidRDefault="00AF08FE">
    <w:pPr>
      <w:pBdr>
        <w:top w:val="nil"/>
        <w:left w:val="nil"/>
        <w:bottom w:val="nil"/>
        <w:right w:val="nil"/>
        <w:between w:val="nil"/>
      </w:pBdr>
      <w:spacing w:after="0" w:line="240" w:lineRule="auto"/>
      <w:ind w:left="0" w:hanging="2"/>
      <w:rPr>
        <w:color w:val="00000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CE478A" w14:textId="77777777" w:rsidR="00AF08FE" w:rsidRDefault="00AF08FE">
    <w:pPr>
      <w:pBdr>
        <w:top w:val="nil"/>
        <w:left w:val="nil"/>
        <w:bottom w:val="nil"/>
        <w:right w:val="nil"/>
        <w:between w:val="nil"/>
      </w:pBdr>
      <w:spacing w:after="0" w:line="240" w:lineRule="auto"/>
      <w:ind w:left="0" w:hanging="2"/>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4464C"/>
    <w:multiLevelType w:val="multilevel"/>
    <w:tmpl w:val="4BC052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9B7236"/>
    <w:multiLevelType w:val="hybridMultilevel"/>
    <w:tmpl w:val="DACC5342"/>
    <w:lvl w:ilvl="0" w:tplc="3809000F">
      <w:start w:val="2"/>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12517270"/>
    <w:multiLevelType w:val="multilevel"/>
    <w:tmpl w:val="3E022158"/>
    <w:lvl w:ilvl="0">
      <w:start w:val="1"/>
      <w:numFmt w:val="decimal"/>
      <w:lvlText w:val="%1."/>
      <w:lvlJc w:val="left"/>
      <w:pPr>
        <w:tabs>
          <w:tab w:val="num" w:pos="720"/>
        </w:tabs>
        <w:ind w:left="720" w:hanging="360"/>
      </w:pPr>
      <w:rPr>
        <w:rFonts w:ascii="Times New Roman" w:hAnsi="Times New Roman" w:cs="Times New Roman" w:hint="default"/>
        <w:sz w:val="24"/>
        <w:szCs w:val="24"/>
      </w:r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3C76D8E"/>
    <w:multiLevelType w:val="hybridMultilevel"/>
    <w:tmpl w:val="69487DE0"/>
    <w:lvl w:ilvl="0" w:tplc="23302AC0">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4" w15:restartNumberingAfterBreak="0">
    <w:nsid w:val="2DD7540F"/>
    <w:multiLevelType w:val="hybridMultilevel"/>
    <w:tmpl w:val="00C4A17E"/>
    <w:lvl w:ilvl="0" w:tplc="29F05644">
      <w:start w:val="1"/>
      <w:numFmt w:val="decimal"/>
      <w:lvlText w:val="%1."/>
      <w:lvlJc w:val="left"/>
      <w:pPr>
        <w:ind w:left="718" w:hanging="360"/>
      </w:pPr>
      <w:rPr>
        <w:rFonts w:hint="default"/>
      </w:rPr>
    </w:lvl>
    <w:lvl w:ilvl="1" w:tplc="38090019" w:tentative="1">
      <w:start w:val="1"/>
      <w:numFmt w:val="lowerLetter"/>
      <w:lvlText w:val="%2."/>
      <w:lvlJc w:val="left"/>
      <w:pPr>
        <w:ind w:left="1438" w:hanging="360"/>
      </w:pPr>
    </w:lvl>
    <w:lvl w:ilvl="2" w:tplc="3809001B" w:tentative="1">
      <w:start w:val="1"/>
      <w:numFmt w:val="lowerRoman"/>
      <w:lvlText w:val="%3."/>
      <w:lvlJc w:val="right"/>
      <w:pPr>
        <w:ind w:left="2158" w:hanging="180"/>
      </w:pPr>
    </w:lvl>
    <w:lvl w:ilvl="3" w:tplc="3809000F" w:tentative="1">
      <w:start w:val="1"/>
      <w:numFmt w:val="decimal"/>
      <w:lvlText w:val="%4."/>
      <w:lvlJc w:val="left"/>
      <w:pPr>
        <w:ind w:left="2878" w:hanging="360"/>
      </w:pPr>
    </w:lvl>
    <w:lvl w:ilvl="4" w:tplc="38090019" w:tentative="1">
      <w:start w:val="1"/>
      <w:numFmt w:val="lowerLetter"/>
      <w:lvlText w:val="%5."/>
      <w:lvlJc w:val="left"/>
      <w:pPr>
        <w:ind w:left="3598" w:hanging="360"/>
      </w:pPr>
    </w:lvl>
    <w:lvl w:ilvl="5" w:tplc="3809001B" w:tentative="1">
      <w:start w:val="1"/>
      <w:numFmt w:val="lowerRoman"/>
      <w:lvlText w:val="%6."/>
      <w:lvlJc w:val="right"/>
      <w:pPr>
        <w:ind w:left="4318" w:hanging="180"/>
      </w:pPr>
    </w:lvl>
    <w:lvl w:ilvl="6" w:tplc="3809000F" w:tentative="1">
      <w:start w:val="1"/>
      <w:numFmt w:val="decimal"/>
      <w:lvlText w:val="%7."/>
      <w:lvlJc w:val="left"/>
      <w:pPr>
        <w:ind w:left="5038" w:hanging="360"/>
      </w:pPr>
    </w:lvl>
    <w:lvl w:ilvl="7" w:tplc="38090019" w:tentative="1">
      <w:start w:val="1"/>
      <w:numFmt w:val="lowerLetter"/>
      <w:lvlText w:val="%8."/>
      <w:lvlJc w:val="left"/>
      <w:pPr>
        <w:ind w:left="5758" w:hanging="360"/>
      </w:pPr>
    </w:lvl>
    <w:lvl w:ilvl="8" w:tplc="3809001B" w:tentative="1">
      <w:start w:val="1"/>
      <w:numFmt w:val="lowerRoman"/>
      <w:lvlText w:val="%9."/>
      <w:lvlJc w:val="right"/>
      <w:pPr>
        <w:ind w:left="6478" w:hanging="180"/>
      </w:pPr>
    </w:lvl>
  </w:abstractNum>
  <w:abstractNum w:abstractNumId="5" w15:restartNumberingAfterBreak="0">
    <w:nsid w:val="31331D40"/>
    <w:multiLevelType w:val="hybridMultilevel"/>
    <w:tmpl w:val="4E9C0482"/>
    <w:lvl w:ilvl="0" w:tplc="4DA65CCA">
      <w:start w:val="1"/>
      <w:numFmt w:val="decimal"/>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6" w15:restartNumberingAfterBreak="0">
    <w:nsid w:val="358A2268"/>
    <w:multiLevelType w:val="hybridMultilevel"/>
    <w:tmpl w:val="DB8E701E"/>
    <w:lvl w:ilvl="0" w:tplc="AF6E97D2">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7" w15:restartNumberingAfterBreak="0">
    <w:nsid w:val="579C480B"/>
    <w:multiLevelType w:val="hybridMultilevel"/>
    <w:tmpl w:val="19C882B8"/>
    <w:lvl w:ilvl="0" w:tplc="166EC390">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8" w15:restartNumberingAfterBreak="0">
    <w:nsid w:val="5B1920A7"/>
    <w:multiLevelType w:val="hybridMultilevel"/>
    <w:tmpl w:val="C15445B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5C1C7355"/>
    <w:multiLevelType w:val="hybridMultilevel"/>
    <w:tmpl w:val="493A943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65A9622E"/>
    <w:multiLevelType w:val="hybridMultilevel"/>
    <w:tmpl w:val="4836A428"/>
    <w:lvl w:ilvl="0" w:tplc="3809000F">
      <w:start w:val="3"/>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15:restartNumberingAfterBreak="0">
    <w:nsid w:val="69BD369F"/>
    <w:multiLevelType w:val="hybridMultilevel"/>
    <w:tmpl w:val="3492503E"/>
    <w:lvl w:ilvl="0" w:tplc="E7D2FAA6">
      <w:start w:val="1"/>
      <w:numFmt w:val="decimal"/>
      <w:lvlText w:val="%1."/>
      <w:lvlJc w:val="left"/>
      <w:pPr>
        <w:ind w:left="358" w:hanging="360"/>
      </w:pPr>
      <w:rPr>
        <w:rFonts w:hint="default"/>
      </w:rPr>
    </w:lvl>
    <w:lvl w:ilvl="1" w:tplc="38090019" w:tentative="1">
      <w:start w:val="1"/>
      <w:numFmt w:val="lowerLetter"/>
      <w:lvlText w:val="%2."/>
      <w:lvlJc w:val="left"/>
      <w:pPr>
        <w:ind w:left="1078" w:hanging="360"/>
      </w:pPr>
    </w:lvl>
    <w:lvl w:ilvl="2" w:tplc="3809001B" w:tentative="1">
      <w:start w:val="1"/>
      <w:numFmt w:val="lowerRoman"/>
      <w:lvlText w:val="%3."/>
      <w:lvlJc w:val="right"/>
      <w:pPr>
        <w:ind w:left="1798" w:hanging="180"/>
      </w:pPr>
    </w:lvl>
    <w:lvl w:ilvl="3" w:tplc="3809000F" w:tentative="1">
      <w:start w:val="1"/>
      <w:numFmt w:val="decimal"/>
      <w:lvlText w:val="%4."/>
      <w:lvlJc w:val="left"/>
      <w:pPr>
        <w:ind w:left="2518" w:hanging="360"/>
      </w:pPr>
    </w:lvl>
    <w:lvl w:ilvl="4" w:tplc="38090019" w:tentative="1">
      <w:start w:val="1"/>
      <w:numFmt w:val="lowerLetter"/>
      <w:lvlText w:val="%5."/>
      <w:lvlJc w:val="left"/>
      <w:pPr>
        <w:ind w:left="3238" w:hanging="360"/>
      </w:pPr>
    </w:lvl>
    <w:lvl w:ilvl="5" w:tplc="3809001B" w:tentative="1">
      <w:start w:val="1"/>
      <w:numFmt w:val="lowerRoman"/>
      <w:lvlText w:val="%6."/>
      <w:lvlJc w:val="right"/>
      <w:pPr>
        <w:ind w:left="3958" w:hanging="180"/>
      </w:pPr>
    </w:lvl>
    <w:lvl w:ilvl="6" w:tplc="3809000F" w:tentative="1">
      <w:start w:val="1"/>
      <w:numFmt w:val="decimal"/>
      <w:lvlText w:val="%7."/>
      <w:lvlJc w:val="left"/>
      <w:pPr>
        <w:ind w:left="4678" w:hanging="360"/>
      </w:pPr>
    </w:lvl>
    <w:lvl w:ilvl="7" w:tplc="38090019" w:tentative="1">
      <w:start w:val="1"/>
      <w:numFmt w:val="lowerLetter"/>
      <w:lvlText w:val="%8."/>
      <w:lvlJc w:val="left"/>
      <w:pPr>
        <w:ind w:left="5398" w:hanging="360"/>
      </w:pPr>
    </w:lvl>
    <w:lvl w:ilvl="8" w:tplc="3809001B" w:tentative="1">
      <w:start w:val="1"/>
      <w:numFmt w:val="lowerRoman"/>
      <w:lvlText w:val="%9."/>
      <w:lvlJc w:val="right"/>
      <w:pPr>
        <w:ind w:left="6118" w:hanging="180"/>
      </w:pPr>
    </w:lvl>
  </w:abstractNum>
  <w:abstractNum w:abstractNumId="12" w15:restartNumberingAfterBreak="0">
    <w:nsid w:val="6DAE7CB4"/>
    <w:multiLevelType w:val="hybridMultilevel"/>
    <w:tmpl w:val="3B62760A"/>
    <w:lvl w:ilvl="0" w:tplc="77880D8E">
      <w:start w:val="4"/>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15:restartNumberingAfterBreak="0">
    <w:nsid w:val="6DCA1A7E"/>
    <w:multiLevelType w:val="multilevel"/>
    <w:tmpl w:val="3960A3F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6E1F70AF"/>
    <w:multiLevelType w:val="hybridMultilevel"/>
    <w:tmpl w:val="3712F84C"/>
    <w:lvl w:ilvl="0" w:tplc="8384CE48">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5" w15:restartNumberingAfterBreak="0">
    <w:nsid w:val="737F19E6"/>
    <w:multiLevelType w:val="multilevel"/>
    <w:tmpl w:val="99D4D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5B318C5"/>
    <w:multiLevelType w:val="multilevel"/>
    <w:tmpl w:val="FCAE5AF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6223578"/>
    <w:multiLevelType w:val="hybridMultilevel"/>
    <w:tmpl w:val="05DC064C"/>
    <w:lvl w:ilvl="0" w:tplc="88EE96B4">
      <w:start w:val="1"/>
      <w:numFmt w:val="decimal"/>
      <w:lvlText w:val="%1."/>
      <w:lvlJc w:val="left"/>
      <w:pPr>
        <w:ind w:left="358" w:hanging="360"/>
      </w:pPr>
      <w:rPr>
        <w:rFonts w:eastAsia="Calibri" w:hint="default"/>
      </w:rPr>
    </w:lvl>
    <w:lvl w:ilvl="1" w:tplc="38090019" w:tentative="1">
      <w:start w:val="1"/>
      <w:numFmt w:val="lowerLetter"/>
      <w:lvlText w:val="%2."/>
      <w:lvlJc w:val="left"/>
      <w:pPr>
        <w:ind w:left="1078" w:hanging="360"/>
      </w:pPr>
    </w:lvl>
    <w:lvl w:ilvl="2" w:tplc="3809001B" w:tentative="1">
      <w:start w:val="1"/>
      <w:numFmt w:val="lowerRoman"/>
      <w:lvlText w:val="%3."/>
      <w:lvlJc w:val="right"/>
      <w:pPr>
        <w:ind w:left="1798" w:hanging="180"/>
      </w:pPr>
    </w:lvl>
    <w:lvl w:ilvl="3" w:tplc="3809000F" w:tentative="1">
      <w:start w:val="1"/>
      <w:numFmt w:val="decimal"/>
      <w:lvlText w:val="%4."/>
      <w:lvlJc w:val="left"/>
      <w:pPr>
        <w:ind w:left="2518" w:hanging="360"/>
      </w:pPr>
    </w:lvl>
    <w:lvl w:ilvl="4" w:tplc="38090019" w:tentative="1">
      <w:start w:val="1"/>
      <w:numFmt w:val="lowerLetter"/>
      <w:lvlText w:val="%5."/>
      <w:lvlJc w:val="left"/>
      <w:pPr>
        <w:ind w:left="3238" w:hanging="360"/>
      </w:pPr>
    </w:lvl>
    <w:lvl w:ilvl="5" w:tplc="3809001B" w:tentative="1">
      <w:start w:val="1"/>
      <w:numFmt w:val="lowerRoman"/>
      <w:lvlText w:val="%6."/>
      <w:lvlJc w:val="right"/>
      <w:pPr>
        <w:ind w:left="3958" w:hanging="180"/>
      </w:pPr>
    </w:lvl>
    <w:lvl w:ilvl="6" w:tplc="3809000F" w:tentative="1">
      <w:start w:val="1"/>
      <w:numFmt w:val="decimal"/>
      <w:lvlText w:val="%7."/>
      <w:lvlJc w:val="left"/>
      <w:pPr>
        <w:ind w:left="4678" w:hanging="360"/>
      </w:pPr>
    </w:lvl>
    <w:lvl w:ilvl="7" w:tplc="38090019" w:tentative="1">
      <w:start w:val="1"/>
      <w:numFmt w:val="lowerLetter"/>
      <w:lvlText w:val="%8."/>
      <w:lvlJc w:val="left"/>
      <w:pPr>
        <w:ind w:left="5398" w:hanging="360"/>
      </w:pPr>
    </w:lvl>
    <w:lvl w:ilvl="8" w:tplc="3809001B" w:tentative="1">
      <w:start w:val="1"/>
      <w:numFmt w:val="lowerRoman"/>
      <w:lvlText w:val="%9."/>
      <w:lvlJc w:val="right"/>
      <w:pPr>
        <w:ind w:left="6118" w:hanging="180"/>
      </w:pPr>
    </w:lvl>
  </w:abstractNum>
  <w:abstractNum w:abstractNumId="18" w15:restartNumberingAfterBreak="0">
    <w:nsid w:val="784D7EF3"/>
    <w:multiLevelType w:val="hybridMultilevel"/>
    <w:tmpl w:val="85CEBE46"/>
    <w:lvl w:ilvl="0" w:tplc="EBE40C48">
      <w:start w:val="1"/>
      <w:numFmt w:val="decimal"/>
      <w:lvlText w:val="%1."/>
      <w:lvlJc w:val="left"/>
      <w:pPr>
        <w:ind w:left="358" w:hanging="360"/>
      </w:pPr>
      <w:rPr>
        <w:rFonts w:hint="default"/>
      </w:rPr>
    </w:lvl>
    <w:lvl w:ilvl="1" w:tplc="38090019" w:tentative="1">
      <w:start w:val="1"/>
      <w:numFmt w:val="lowerLetter"/>
      <w:lvlText w:val="%2."/>
      <w:lvlJc w:val="left"/>
      <w:pPr>
        <w:ind w:left="1078" w:hanging="360"/>
      </w:pPr>
    </w:lvl>
    <w:lvl w:ilvl="2" w:tplc="3809001B" w:tentative="1">
      <w:start w:val="1"/>
      <w:numFmt w:val="lowerRoman"/>
      <w:lvlText w:val="%3."/>
      <w:lvlJc w:val="right"/>
      <w:pPr>
        <w:ind w:left="1798" w:hanging="180"/>
      </w:pPr>
    </w:lvl>
    <w:lvl w:ilvl="3" w:tplc="3809000F" w:tentative="1">
      <w:start w:val="1"/>
      <w:numFmt w:val="decimal"/>
      <w:lvlText w:val="%4."/>
      <w:lvlJc w:val="left"/>
      <w:pPr>
        <w:ind w:left="2518" w:hanging="360"/>
      </w:pPr>
    </w:lvl>
    <w:lvl w:ilvl="4" w:tplc="38090019" w:tentative="1">
      <w:start w:val="1"/>
      <w:numFmt w:val="lowerLetter"/>
      <w:lvlText w:val="%5."/>
      <w:lvlJc w:val="left"/>
      <w:pPr>
        <w:ind w:left="3238" w:hanging="360"/>
      </w:pPr>
    </w:lvl>
    <w:lvl w:ilvl="5" w:tplc="3809001B" w:tentative="1">
      <w:start w:val="1"/>
      <w:numFmt w:val="lowerRoman"/>
      <w:lvlText w:val="%6."/>
      <w:lvlJc w:val="right"/>
      <w:pPr>
        <w:ind w:left="3958" w:hanging="180"/>
      </w:pPr>
    </w:lvl>
    <w:lvl w:ilvl="6" w:tplc="3809000F" w:tentative="1">
      <w:start w:val="1"/>
      <w:numFmt w:val="decimal"/>
      <w:lvlText w:val="%7."/>
      <w:lvlJc w:val="left"/>
      <w:pPr>
        <w:ind w:left="4678" w:hanging="360"/>
      </w:pPr>
    </w:lvl>
    <w:lvl w:ilvl="7" w:tplc="38090019" w:tentative="1">
      <w:start w:val="1"/>
      <w:numFmt w:val="lowerLetter"/>
      <w:lvlText w:val="%8."/>
      <w:lvlJc w:val="left"/>
      <w:pPr>
        <w:ind w:left="5398" w:hanging="360"/>
      </w:pPr>
    </w:lvl>
    <w:lvl w:ilvl="8" w:tplc="3809001B" w:tentative="1">
      <w:start w:val="1"/>
      <w:numFmt w:val="lowerRoman"/>
      <w:lvlText w:val="%9."/>
      <w:lvlJc w:val="right"/>
      <w:pPr>
        <w:ind w:left="6118" w:hanging="180"/>
      </w:pPr>
    </w:lvl>
  </w:abstractNum>
  <w:abstractNum w:abstractNumId="19" w15:restartNumberingAfterBreak="0">
    <w:nsid w:val="7CAB0BBD"/>
    <w:multiLevelType w:val="multilevel"/>
    <w:tmpl w:val="00D4015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9"/>
  </w:num>
  <w:num w:numId="3">
    <w:abstractNumId w:val="11"/>
  </w:num>
  <w:num w:numId="4">
    <w:abstractNumId w:val="16"/>
  </w:num>
  <w:num w:numId="5">
    <w:abstractNumId w:val="18"/>
  </w:num>
  <w:num w:numId="6">
    <w:abstractNumId w:val="13"/>
  </w:num>
  <w:num w:numId="7">
    <w:abstractNumId w:val="2"/>
  </w:num>
  <w:num w:numId="8">
    <w:abstractNumId w:val="17"/>
  </w:num>
  <w:num w:numId="9">
    <w:abstractNumId w:val="9"/>
  </w:num>
  <w:num w:numId="10">
    <w:abstractNumId w:val="8"/>
  </w:num>
  <w:num w:numId="11">
    <w:abstractNumId w:val="10"/>
  </w:num>
  <w:num w:numId="12">
    <w:abstractNumId w:val="14"/>
  </w:num>
  <w:num w:numId="13">
    <w:abstractNumId w:val="7"/>
  </w:num>
  <w:num w:numId="14">
    <w:abstractNumId w:val="6"/>
  </w:num>
  <w:num w:numId="15">
    <w:abstractNumId w:val="15"/>
  </w:num>
  <w:num w:numId="16">
    <w:abstractNumId w:val="4"/>
  </w:num>
  <w:num w:numId="17">
    <w:abstractNumId w:val="1"/>
  </w:num>
  <w:num w:numId="18">
    <w:abstractNumId w:val="5"/>
  </w:num>
  <w:num w:numId="19">
    <w:abstractNumId w:val="12"/>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62C5"/>
    <w:rsid w:val="00021640"/>
    <w:rsid w:val="000251D8"/>
    <w:rsid w:val="0003446C"/>
    <w:rsid w:val="00036897"/>
    <w:rsid w:val="00044513"/>
    <w:rsid w:val="0009481D"/>
    <w:rsid w:val="0012069A"/>
    <w:rsid w:val="001359D6"/>
    <w:rsid w:val="00145ED1"/>
    <w:rsid w:val="001659C5"/>
    <w:rsid w:val="001A662C"/>
    <w:rsid w:val="001E1BBE"/>
    <w:rsid w:val="00202995"/>
    <w:rsid w:val="002045A3"/>
    <w:rsid w:val="002302CC"/>
    <w:rsid w:val="00247990"/>
    <w:rsid w:val="00263D4E"/>
    <w:rsid w:val="002969DE"/>
    <w:rsid w:val="002972E0"/>
    <w:rsid w:val="002A5DC5"/>
    <w:rsid w:val="002C0BA1"/>
    <w:rsid w:val="002E7304"/>
    <w:rsid w:val="0031060C"/>
    <w:rsid w:val="00370E2F"/>
    <w:rsid w:val="003E70E3"/>
    <w:rsid w:val="003F4D1C"/>
    <w:rsid w:val="00435E65"/>
    <w:rsid w:val="00445915"/>
    <w:rsid w:val="00451083"/>
    <w:rsid w:val="004721E0"/>
    <w:rsid w:val="00474121"/>
    <w:rsid w:val="00490B6C"/>
    <w:rsid w:val="004A0163"/>
    <w:rsid w:val="00506E66"/>
    <w:rsid w:val="00511AE6"/>
    <w:rsid w:val="00515E51"/>
    <w:rsid w:val="00536463"/>
    <w:rsid w:val="00545939"/>
    <w:rsid w:val="0056005D"/>
    <w:rsid w:val="0057070A"/>
    <w:rsid w:val="005956D6"/>
    <w:rsid w:val="00663EBE"/>
    <w:rsid w:val="0068191B"/>
    <w:rsid w:val="00695A96"/>
    <w:rsid w:val="006A5101"/>
    <w:rsid w:val="006B05E4"/>
    <w:rsid w:val="00721CAF"/>
    <w:rsid w:val="007E3721"/>
    <w:rsid w:val="00887DC8"/>
    <w:rsid w:val="008969BD"/>
    <w:rsid w:val="00896D55"/>
    <w:rsid w:val="008C3514"/>
    <w:rsid w:val="009A1883"/>
    <w:rsid w:val="009D437D"/>
    <w:rsid w:val="009D62C5"/>
    <w:rsid w:val="00A14A10"/>
    <w:rsid w:val="00AA1519"/>
    <w:rsid w:val="00AD64AA"/>
    <w:rsid w:val="00AF08FE"/>
    <w:rsid w:val="00B24CB7"/>
    <w:rsid w:val="00B27D12"/>
    <w:rsid w:val="00BC6D62"/>
    <w:rsid w:val="00CD461D"/>
    <w:rsid w:val="00CE18DB"/>
    <w:rsid w:val="00CF788E"/>
    <w:rsid w:val="00D15F2B"/>
    <w:rsid w:val="00DF4B83"/>
    <w:rsid w:val="00E57E97"/>
    <w:rsid w:val="00E75A68"/>
    <w:rsid w:val="00F076E5"/>
    <w:rsid w:val="00F96C4B"/>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81F602A"/>
  <w15:docId w15:val="{4EC7DBDD-E76E-4715-92C6-307846BA0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id-ID" w:eastAsia="en-ID"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pPr>
      <w:suppressAutoHyphens/>
      <w:ind w:leftChars="-1" w:left="-1" w:hangingChars="1" w:hanging="1"/>
      <w:textDirection w:val="btLr"/>
      <w:textAlignment w:val="top"/>
      <w:outlineLvl w:val="0"/>
    </w:pPr>
    <w:rPr>
      <w:position w:val="-1"/>
      <w:lang w:eastAsia="en-US"/>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qFormat/>
    <w:pPr>
      <w:spacing w:after="0" w:line="240" w:lineRule="auto"/>
    </w:pPr>
  </w:style>
  <w:style w:type="character" w:customStyle="1" w:styleId="HeaderChar">
    <w:name w:val="Header Char"/>
    <w:basedOn w:val="DefaultParagraphFont"/>
    <w:rPr>
      <w:w w:val="100"/>
      <w:position w:val="-1"/>
      <w:effect w:val="none"/>
      <w:vertAlign w:val="baseline"/>
      <w:cs w:val="0"/>
      <w:em w:val="none"/>
    </w:rPr>
  </w:style>
  <w:style w:type="paragraph" w:styleId="Footer">
    <w:name w:val="footer"/>
    <w:basedOn w:val="Normal"/>
    <w:qFormat/>
    <w:pPr>
      <w:spacing w:after="0" w:line="240" w:lineRule="auto"/>
    </w:pPr>
  </w:style>
  <w:style w:type="character" w:customStyle="1" w:styleId="FooterChar">
    <w:name w:val="Footer Char"/>
    <w:basedOn w:val="DefaultParagraphFont"/>
    <w:rPr>
      <w:w w:val="100"/>
      <w:position w:val="-1"/>
      <w:effect w:val="none"/>
      <w:vertAlign w:val="baseline"/>
      <w:cs w:val="0"/>
      <w:em w:val="none"/>
    </w:rPr>
  </w:style>
  <w:style w:type="character" w:customStyle="1" w:styleId="fontstyle01">
    <w:name w:val="fontstyle01"/>
    <w:rPr>
      <w:rFonts w:ascii="Times New Roman" w:hAnsi="Times New Roman" w:cs="Times New Roman"/>
      <w:iCs/>
      <w:color w:val="000000"/>
      <w:w w:val="100"/>
      <w:position w:val="-1"/>
      <w:sz w:val="20"/>
      <w:szCs w:val="20"/>
      <w:effect w:val="none"/>
      <w:vertAlign w:val="baseline"/>
      <w:cs w:val="0"/>
      <w:em w:val="none"/>
    </w:rPr>
  </w:style>
  <w:style w:type="paragraph" w:styleId="BalloonText">
    <w:name w:val="Balloon Text"/>
    <w:basedOn w:val="Normal"/>
    <w:qFormat/>
    <w:pPr>
      <w:spacing w:after="0" w:line="240" w:lineRule="auto"/>
    </w:pPr>
    <w:rPr>
      <w:rFonts w:ascii="Tahoma" w:hAnsi="Tahoma" w:cs="Tahoma"/>
      <w:sz w:val="16"/>
      <w:szCs w:val="16"/>
    </w:rPr>
  </w:style>
  <w:style w:type="character" w:customStyle="1" w:styleId="BalloonTextChar">
    <w:name w:val="Balloon Text Char"/>
    <w:rPr>
      <w:rFonts w:ascii="Tahoma" w:hAnsi="Tahoma" w:cs="Tahoma"/>
      <w:w w:val="100"/>
      <w:position w:val="-1"/>
      <w:sz w:val="16"/>
      <w:szCs w:val="16"/>
      <w:effect w:val="none"/>
      <w:vertAlign w:val="baseline"/>
      <w:cs w:val="0"/>
      <w:em w:val="none"/>
    </w:rPr>
  </w:style>
  <w:style w:type="table" w:styleId="TableGrid">
    <w:name w:val="Table Grid"/>
    <w:basedOn w:val="TableNormal"/>
    <w:pPr>
      <w:suppressAutoHyphens/>
      <w:spacing w:after="0" w:line="240" w:lineRule="auto"/>
      <w:ind w:leftChars="-1" w:left="-1" w:hangingChars="1" w:hanging="1"/>
      <w:textDirection w:val="btLr"/>
      <w:textAlignment w:val="top"/>
      <w:outlineLvl w:val="0"/>
    </w:pPr>
    <w:rPr>
      <w:position w:val="-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qFormat/>
    <w:rPr>
      <w:rFonts w:ascii="Times New Roman" w:hAnsi="Times New Roman" w:cs="Times New Roman"/>
      <w:sz w:val="24"/>
      <w:szCs w:val="24"/>
    </w:rPr>
  </w:style>
  <w:style w:type="paragraph" w:styleId="ListParagraph">
    <w:name w:val="List Paragraph"/>
    <w:basedOn w:val="Normal"/>
    <w:pPr>
      <w:ind w:left="720"/>
      <w:contextualSpacing/>
    </w:pPr>
  </w:style>
  <w:style w:type="paragraph" w:styleId="BodyText2">
    <w:name w:val="Body Text 2"/>
    <w:basedOn w:val="Normal"/>
    <w:qFormat/>
    <w:pPr>
      <w:spacing w:after="120" w:line="480" w:lineRule="auto"/>
    </w:pPr>
  </w:style>
  <w:style w:type="character" w:customStyle="1" w:styleId="BodyText2Char">
    <w:name w:val="Body Text 2 Char"/>
    <w:basedOn w:val="DefaultParagraphFont"/>
    <w:rPr>
      <w:w w:val="100"/>
      <w:position w:val="-1"/>
      <w:effect w:val="none"/>
      <w:vertAlign w:val="baseline"/>
      <w:cs w:val="0"/>
      <w:em w:val="none"/>
    </w:rPr>
  </w:style>
  <w:style w:type="character" w:styleId="Strong">
    <w:name w:val="Strong"/>
    <w:rPr>
      <w:b/>
      <w:bCs/>
      <w:w w:val="100"/>
      <w:position w:val="-1"/>
      <w:effect w:val="none"/>
      <w:vertAlign w:val="baseline"/>
      <w:cs w:val="0"/>
      <w:em w:val="none"/>
    </w:rPr>
  </w:style>
  <w:style w:type="character" w:customStyle="1" w:styleId="apple-converted-space">
    <w:name w:val="apple-converted-space"/>
    <w:basedOn w:val="DefaultParagraphFont"/>
    <w:rPr>
      <w:w w:val="100"/>
      <w:position w:val="-1"/>
      <w:effect w:val="none"/>
      <w:vertAlign w:val="baseline"/>
      <w:cs w:val="0"/>
      <w:em w:val="none"/>
    </w:rPr>
  </w:style>
  <w:style w:type="character" w:styleId="Emphasis">
    <w:name w:val="Emphasis"/>
    <w:rPr>
      <w:i/>
      <w:iCs/>
      <w:w w:val="100"/>
      <w:position w:val="-1"/>
      <w:effect w:val="none"/>
      <w:vertAlign w:val="baseline"/>
      <w:cs w:val="0"/>
      <w:em w:val="none"/>
    </w:rPr>
  </w:style>
  <w:style w:type="character" w:styleId="Hyperlink">
    <w:name w:val="Hyperlink"/>
    <w:qFormat/>
    <w:rPr>
      <w:color w:val="0563C1"/>
      <w:w w:val="100"/>
      <w:position w:val="-1"/>
      <w:u w:val="single"/>
      <w:effect w:val="none"/>
      <w:vertAlign w:val="baseline"/>
      <w:cs w:val="0"/>
      <w:em w:val="none"/>
    </w:rPr>
  </w:style>
  <w:style w:type="table" w:customStyle="1" w:styleId="LightShading1">
    <w:name w:val="Light Shading1"/>
    <w:basedOn w:val="TableNormal"/>
    <w:pPr>
      <w:suppressAutoHyphens/>
      <w:spacing w:after="0" w:line="240" w:lineRule="auto"/>
      <w:ind w:leftChars="-1" w:left="-1" w:hangingChars="1" w:hanging="1"/>
      <w:textDirection w:val="btLr"/>
      <w:textAlignment w:val="top"/>
      <w:outlineLvl w:val="0"/>
    </w:pPr>
    <w:rPr>
      <w:color w:val="000000"/>
      <w:position w:val="-1"/>
      <w:lang w:val="en-US"/>
    </w:rPr>
    <w:tblPr>
      <w:tblStyleRowBandSize w:val="1"/>
      <w:tblStyleColBandSize w:val="1"/>
      <w:tblBorders>
        <w:top w:val="single" w:sz="8" w:space="0" w:color="000000"/>
        <w:bottom w:val="single" w:sz="8" w:space="0" w:color="000000"/>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CellMar>
        <w:left w:w="28" w:type="dxa"/>
        <w:right w:w="28" w:type="dxa"/>
      </w:tblCellMar>
    </w:tblPr>
  </w:style>
  <w:style w:type="paragraph" w:customStyle="1" w:styleId="Default">
    <w:name w:val="Default"/>
    <w:rsid w:val="00AD64AA"/>
    <w:pPr>
      <w:autoSpaceDE w:val="0"/>
      <w:autoSpaceDN w:val="0"/>
      <w:adjustRightInd w:val="0"/>
      <w:spacing w:after="0" w:line="240" w:lineRule="auto"/>
    </w:pPr>
    <w:rPr>
      <w:rFonts w:ascii="Times New Roman" w:eastAsia="Times New Roman" w:hAnsi="Times New Roman" w:cs="Times New Roman"/>
      <w:color w:val="000000"/>
      <w:sz w:val="24"/>
      <w:szCs w:val="24"/>
      <w:lang w:val="en-US" w:eastAsia="en-US"/>
    </w:rPr>
  </w:style>
  <w:style w:type="character" w:customStyle="1" w:styleId="a2">
    <w:name w:val="_"/>
    <w:basedOn w:val="DefaultParagraphFont"/>
    <w:rsid w:val="00887DC8"/>
  </w:style>
  <w:style w:type="paragraph" w:styleId="BodyText">
    <w:name w:val="Body Text"/>
    <w:basedOn w:val="Normal"/>
    <w:link w:val="BodyTextChar"/>
    <w:uiPriority w:val="99"/>
    <w:semiHidden/>
    <w:unhideWhenUsed/>
    <w:rsid w:val="00036897"/>
    <w:pPr>
      <w:spacing w:after="120"/>
    </w:pPr>
  </w:style>
  <w:style w:type="character" w:customStyle="1" w:styleId="BodyTextChar">
    <w:name w:val="Body Text Char"/>
    <w:basedOn w:val="DefaultParagraphFont"/>
    <w:link w:val="BodyText"/>
    <w:uiPriority w:val="99"/>
    <w:semiHidden/>
    <w:rsid w:val="00036897"/>
    <w:rPr>
      <w:position w:val="-1"/>
      <w:lang w:eastAsia="en-US"/>
    </w:rPr>
  </w:style>
  <w:style w:type="paragraph" w:styleId="HTMLPreformatted">
    <w:name w:val="HTML Preformatted"/>
    <w:basedOn w:val="Normal"/>
    <w:link w:val="HTMLPreformattedChar"/>
    <w:uiPriority w:val="99"/>
    <w:semiHidden/>
    <w:unhideWhenUsed/>
    <w:rsid w:val="002302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ind w:leftChars="0" w:left="0" w:firstLineChars="0" w:firstLine="0"/>
      <w:textDirection w:val="lrTb"/>
      <w:textAlignment w:val="auto"/>
      <w:outlineLvl w:val="9"/>
    </w:pPr>
    <w:rPr>
      <w:rFonts w:ascii="Courier New" w:eastAsia="Times New Roman" w:hAnsi="Courier New" w:cs="Courier New"/>
      <w:position w:val="0"/>
      <w:sz w:val="20"/>
      <w:szCs w:val="20"/>
      <w:lang w:val="en-ID" w:eastAsia="en-ID"/>
    </w:rPr>
  </w:style>
  <w:style w:type="character" w:customStyle="1" w:styleId="HTMLPreformattedChar">
    <w:name w:val="HTML Preformatted Char"/>
    <w:basedOn w:val="DefaultParagraphFont"/>
    <w:link w:val="HTMLPreformatted"/>
    <w:uiPriority w:val="99"/>
    <w:semiHidden/>
    <w:rsid w:val="002302CC"/>
    <w:rPr>
      <w:rFonts w:ascii="Courier New" w:eastAsia="Times New Roman" w:hAnsi="Courier New" w:cs="Courier New"/>
      <w:sz w:val="20"/>
      <w:szCs w:val="20"/>
      <w:lang w:val="en-ID"/>
    </w:rPr>
  </w:style>
  <w:style w:type="character" w:customStyle="1" w:styleId="y2iqfc">
    <w:name w:val="y2iqfc"/>
    <w:basedOn w:val="DefaultParagraphFont"/>
    <w:rsid w:val="002302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135369">
      <w:bodyDiv w:val="1"/>
      <w:marLeft w:val="0"/>
      <w:marRight w:val="0"/>
      <w:marTop w:val="0"/>
      <w:marBottom w:val="0"/>
      <w:divBdr>
        <w:top w:val="none" w:sz="0" w:space="0" w:color="auto"/>
        <w:left w:val="none" w:sz="0" w:space="0" w:color="auto"/>
        <w:bottom w:val="none" w:sz="0" w:space="0" w:color="auto"/>
        <w:right w:val="none" w:sz="0" w:space="0" w:color="auto"/>
      </w:divBdr>
    </w:div>
    <w:div w:id="175119375">
      <w:bodyDiv w:val="1"/>
      <w:marLeft w:val="0"/>
      <w:marRight w:val="0"/>
      <w:marTop w:val="0"/>
      <w:marBottom w:val="0"/>
      <w:divBdr>
        <w:top w:val="none" w:sz="0" w:space="0" w:color="auto"/>
        <w:left w:val="none" w:sz="0" w:space="0" w:color="auto"/>
        <w:bottom w:val="none" w:sz="0" w:space="0" w:color="auto"/>
        <w:right w:val="none" w:sz="0" w:space="0" w:color="auto"/>
      </w:divBdr>
    </w:div>
    <w:div w:id="222181368">
      <w:bodyDiv w:val="1"/>
      <w:marLeft w:val="0"/>
      <w:marRight w:val="0"/>
      <w:marTop w:val="0"/>
      <w:marBottom w:val="0"/>
      <w:divBdr>
        <w:top w:val="none" w:sz="0" w:space="0" w:color="auto"/>
        <w:left w:val="none" w:sz="0" w:space="0" w:color="auto"/>
        <w:bottom w:val="none" w:sz="0" w:space="0" w:color="auto"/>
        <w:right w:val="none" w:sz="0" w:space="0" w:color="auto"/>
      </w:divBdr>
    </w:div>
    <w:div w:id="275913140">
      <w:bodyDiv w:val="1"/>
      <w:marLeft w:val="0"/>
      <w:marRight w:val="0"/>
      <w:marTop w:val="0"/>
      <w:marBottom w:val="0"/>
      <w:divBdr>
        <w:top w:val="none" w:sz="0" w:space="0" w:color="auto"/>
        <w:left w:val="none" w:sz="0" w:space="0" w:color="auto"/>
        <w:bottom w:val="none" w:sz="0" w:space="0" w:color="auto"/>
        <w:right w:val="none" w:sz="0" w:space="0" w:color="auto"/>
      </w:divBdr>
    </w:div>
    <w:div w:id="352269645">
      <w:bodyDiv w:val="1"/>
      <w:marLeft w:val="0"/>
      <w:marRight w:val="0"/>
      <w:marTop w:val="0"/>
      <w:marBottom w:val="0"/>
      <w:divBdr>
        <w:top w:val="none" w:sz="0" w:space="0" w:color="auto"/>
        <w:left w:val="none" w:sz="0" w:space="0" w:color="auto"/>
        <w:bottom w:val="none" w:sz="0" w:space="0" w:color="auto"/>
        <w:right w:val="none" w:sz="0" w:space="0" w:color="auto"/>
      </w:divBdr>
    </w:div>
    <w:div w:id="579948085">
      <w:bodyDiv w:val="1"/>
      <w:marLeft w:val="0"/>
      <w:marRight w:val="0"/>
      <w:marTop w:val="0"/>
      <w:marBottom w:val="0"/>
      <w:divBdr>
        <w:top w:val="none" w:sz="0" w:space="0" w:color="auto"/>
        <w:left w:val="none" w:sz="0" w:space="0" w:color="auto"/>
        <w:bottom w:val="none" w:sz="0" w:space="0" w:color="auto"/>
        <w:right w:val="none" w:sz="0" w:space="0" w:color="auto"/>
      </w:divBdr>
    </w:div>
    <w:div w:id="595213393">
      <w:bodyDiv w:val="1"/>
      <w:marLeft w:val="0"/>
      <w:marRight w:val="0"/>
      <w:marTop w:val="0"/>
      <w:marBottom w:val="0"/>
      <w:divBdr>
        <w:top w:val="none" w:sz="0" w:space="0" w:color="auto"/>
        <w:left w:val="none" w:sz="0" w:space="0" w:color="auto"/>
        <w:bottom w:val="none" w:sz="0" w:space="0" w:color="auto"/>
        <w:right w:val="none" w:sz="0" w:space="0" w:color="auto"/>
      </w:divBdr>
    </w:div>
    <w:div w:id="607735962">
      <w:bodyDiv w:val="1"/>
      <w:marLeft w:val="0"/>
      <w:marRight w:val="0"/>
      <w:marTop w:val="0"/>
      <w:marBottom w:val="0"/>
      <w:divBdr>
        <w:top w:val="none" w:sz="0" w:space="0" w:color="auto"/>
        <w:left w:val="none" w:sz="0" w:space="0" w:color="auto"/>
        <w:bottom w:val="none" w:sz="0" w:space="0" w:color="auto"/>
        <w:right w:val="none" w:sz="0" w:space="0" w:color="auto"/>
      </w:divBdr>
    </w:div>
    <w:div w:id="660698246">
      <w:bodyDiv w:val="1"/>
      <w:marLeft w:val="0"/>
      <w:marRight w:val="0"/>
      <w:marTop w:val="0"/>
      <w:marBottom w:val="0"/>
      <w:divBdr>
        <w:top w:val="none" w:sz="0" w:space="0" w:color="auto"/>
        <w:left w:val="none" w:sz="0" w:space="0" w:color="auto"/>
        <w:bottom w:val="none" w:sz="0" w:space="0" w:color="auto"/>
        <w:right w:val="none" w:sz="0" w:space="0" w:color="auto"/>
      </w:divBdr>
    </w:div>
    <w:div w:id="688221822">
      <w:bodyDiv w:val="1"/>
      <w:marLeft w:val="0"/>
      <w:marRight w:val="0"/>
      <w:marTop w:val="0"/>
      <w:marBottom w:val="0"/>
      <w:divBdr>
        <w:top w:val="none" w:sz="0" w:space="0" w:color="auto"/>
        <w:left w:val="none" w:sz="0" w:space="0" w:color="auto"/>
        <w:bottom w:val="none" w:sz="0" w:space="0" w:color="auto"/>
        <w:right w:val="none" w:sz="0" w:space="0" w:color="auto"/>
      </w:divBdr>
    </w:div>
    <w:div w:id="1107970140">
      <w:bodyDiv w:val="1"/>
      <w:marLeft w:val="0"/>
      <w:marRight w:val="0"/>
      <w:marTop w:val="0"/>
      <w:marBottom w:val="0"/>
      <w:divBdr>
        <w:top w:val="none" w:sz="0" w:space="0" w:color="auto"/>
        <w:left w:val="none" w:sz="0" w:space="0" w:color="auto"/>
        <w:bottom w:val="none" w:sz="0" w:space="0" w:color="auto"/>
        <w:right w:val="none" w:sz="0" w:space="0" w:color="auto"/>
      </w:divBdr>
    </w:div>
    <w:div w:id="1203130801">
      <w:bodyDiv w:val="1"/>
      <w:marLeft w:val="0"/>
      <w:marRight w:val="0"/>
      <w:marTop w:val="0"/>
      <w:marBottom w:val="0"/>
      <w:divBdr>
        <w:top w:val="none" w:sz="0" w:space="0" w:color="auto"/>
        <w:left w:val="none" w:sz="0" w:space="0" w:color="auto"/>
        <w:bottom w:val="none" w:sz="0" w:space="0" w:color="auto"/>
        <w:right w:val="none" w:sz="0" w:space="0" w:color="auto"/>
      </w:divBdr>
    </w:div>
    <w:div w:id="1580555376">
      <w:bodyDiv w:val="1"/>
      <w:marLeft w:val="0"/>
      <w:marRight w:val="0"/>
      <w:marTop w:val="0"/>
      <w:marBottom w:val="0"/>
      <w:divBdr>
        <w:top w:val="none" w:sz="0" w:space="0" w:color="auto"/>
        <w:left w:val="none" w:sz="0" w:space="0" w:color="auto"/>
        <w:bottom w:val="none" w:sz="0" w:space="0" w:color="auto"/>
        <w:right w:val="none" w:sz="0" w:space="0" w:color="auto"/>
      </w:divBdr>
    </w:div>
    <w:div w:id="19333198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5.emf"/><Relationship Id="rId18" Type="http://schemas.openxmlformats.org/officeDocument/2006/relationships/footer" Target="footer1.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header" Target="header2.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24"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header" Target="header5.xml"/><Relationship Id="rId10" Type="http://schemas.openxmlformats.org/officeDocument/2006/relationships/package" Target="embeddings/Microsoft_Visio_Drawing.vsdx"/><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6.emf"/><Relationship Id="rId22" Type="http://schemas.openxmlformats.org/officeDocument/2006/relationships/header" Target="header4.xml"/></Relationships>
</file>

<file path=word/_rels/footer3.xml.rels><?xml version="1.0" encoding="UTF-8" standalone="yes"?>
<Relationships xmlns="http://schemas.openxmlformats.org/package/2006/relationships"><Relationship Id="rId1" Type="http://schemas.openxmlformats.org/officeDocument/2006/relationships/hyperlink" Target="mailto:annirohimah@unimar.ac.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Yk48Gj/1yM5HUJuxt9QnVLIzuaA==">CgMxLjAaDQoBMBIICgYIBTICCAE4AHIcMEIzcEloTXphaXFEWU5FeEtlVFF5Y0VwRWRXYw==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693</TotalTime>
  <Pages>7</Pages>
  <Words>1770</Words>
  <Characters>10093</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gilang</dc:creator>
  <cp:lastModifiedBy>user</cp:lastModifiedBy>
  <cp:revision>23</cp:revision>
  <dcterms:created xsi:type="dcterms:W3CDTF">2017-07-21T06:03:00Z</dcterms:created>
  <dcterms:modified xsi:type="dcterms:W3CDTF">2023-08-02T08:09:00Z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f982684a030dc86446ec25f2e85d37f23f8810758ac94f92be9ec5ee9ee6546a</vt:lpwstr>
  </property>
</Properties>
</file>