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B4408" w14:textId="77777777" w:rsidR="00375F37" w:rsidRDefault="00375F37" w:rsidP="00375F37">
      <w:pPr>
        <w:jc w:val="center"/>
        <w:rPr>
          <w:b/>
          <w:sz w:val="28"/>
          <w:szCs w:val="28"/>
        </w:rPr>
      </w:pPr>
      <w:bookmarkStart w:id="0" w:name="_GoBack"/>
      <w:bookmarkEnd w:id="0"/>
    </w:p>
    <w:p w14:paraId="2D42CFF3" w14:textId="7F282E20" w:rsidR="00D95850" w:rsidRPr="00375F37" w:rsidRDefault="00375F37" w:rsidP="00375F37">
      <w:pPr>
        <w:jc w:val="center"/>
        <w:rPr>
          <w:b/>
          <w:sz w:val="28"/>
          <w:szCs w:val="28"/>
        </w:rPr>
      </w:pPr>
      <w:r>
        <w:rPr>
          <w:b/>
          <w:sz w:val="28"/>
          <w:szCs w:val="28"/>
        </w:rPr>
        <w:t xml:space="preserve">Museum Virtual Sumpah Pemuda Sebagai Media Pembelajaran Sejarah Untuk Meningkatkan Kesadaran Sejarah </w:t>
      </w:r>
    </w:p>
    <w:p w14:paraId="7730626F" w14:textId="77777777" w:rsidR="00D95850" w:rsidRDefault="00D95850" w:rsidP="00D95850">
      <w:pPr>
        <w:jc w:val="center"/>
      </w:pPr>
    </w:p>
    <w:p w14:paraId="163D2F44" w14:textId="10108F72" w:rsidR="00D95850" w:rsidRPr="008E5883" w:rsidRDefault="00375F37" w:rsidP="00D95850">
      <w:pPr>
        <w:pStyle w:val="Default"/>
        <w:jc w:val="center"/>
      </w:pPr>
      <w:r>
        <w:t>Abduloh Arif Robin</w:t>
      </w:r>
      <w:r w:rsidR="00D95850">
        <w:rPr>
          <w:vertAlign w:val="superscript"/>
        </w:rPr>
        <w:t>(</w:t>
      </w:r>
      <w:r w:rsidR="00D95850" w:rsidRPr="00D95850">
        <w:rPr>
          <w:vertAlign w:val="superscript"/>
        </w:rPr>
        <w:t>1</w:t>
      </w:r>
      <w:r w:rsidR="00D95850">
        <w:rPr>
          <w:vertAlign w:val="superscript"/>
        </w:rPr>
        <w:t>)</w:t>
      </w:r>
      <w:r w:rsidR="00D95850">
        <w:t>,</w:t>
      </w:r>
      <w:r w:rsidR="00D95850">
        <w:rPr>
          <w:vertAlign w:val="superscript"/>
        </w:rPr>
        <w:t xml:space="preserve"> </w:t>
      </w:r>
      <w:r>
        <w:t>Jumardi</w:t>
      </w:r>
      <w:r w:rsidR="00D95850">
        <w:rPr>
          <w:vertAlign w:val="superscript"/>
        </w:rPr>
        <w:t>(2)</w:t>
      </w:r>
    </w:p>
    <w:p w14:paraId="444B0FC1" w14:textId="77777777" w:rsidR="00D95850" w:rsidRPr="008E5883" w:rsidRDefault="00D95850" w:rsidP="00D95850">
      <w:pPr>
        <w:pStyle w:val="Default"/>
        <w:jc w:val="center"/>
      </w:pPr>
    </w:p>
    <w:p w14:paraId="0EA846F8" w14:textId="4BFBF8E4" w:rsidR="00D95850" w:rsidRDefault="00D95850" w:rsidP="00D95850">
      <w:pPr>
        <w:pStyle w:val="Default"/>
        <w:jc w:val="center"/>
      </w:pPr>
      <w:r w:rsidRPr="008E5883">
        <w:rPr>
          <w:vertAlign w:val="superscript"/>
        </w:rPr>
        <w:t xml:space="preserve">1 </w:t>
      </w:r>
      <w:r w:rsidR="00375F37">
        <w:t>Universitas Muhammadiyah Prof.DR.HAMKA</w:t>
      </w:r>
      <w:r w:rsidRPr="008E5883">
        <w:t>,</w:t>
      </w:r>
    </w:p>
    <w:p w14:paraId="68B74220" w14:textId="13565B20" w:rsidR="00D95850" w:rsidRPr="008E5883" w:rsidRDefault="00375F37" w:rsidP="00D95850">
      <w:pPr>
        <w:pStyle w:val="Default"/>
        <w:jc w:val="center"/>
      </w:pPr>
      <w:r>
        <w:t>Jl.Tanah Merdeka No 20 Jakarta Timur, Indonesia</w:t>
      </w:r>
    </w:p>
    <w:p w14:paraId="5970C201" w14:textId="5E2455C5" w:rsidR="00D95850" w:rsidRDefault="00D95850" w:rsidP="00D95850">
      <w:pPr>
        <w:pStyle w:val="Default"/>
        <w:jc w:val="center"/>
      </w:pPr>
      <w:r w:rsidRPr="008E5883">
        <w:rPr>
          <w:vertAlign w:val="superscript"/>
        </w:rPr>
        <w:t>2</w:t>
      </w:r>
      <w:r w:rsidR="00375F37">
        <w:t xml:space="preserve"> Universitas Muhammadiyah Prof.DR.HAMKA,</w:t>
      </w:r>
    </w:p>
    <w:p w14:paraId="55CF8E48" w14:textId="542D7808" w:rsidR="00D95850" w:rsidRDefault="00375F37" w:rsidP="00D95850">
      <w:pPr>
        <w:pStyle w:val="Default"/>
        <w:jc w:val="center"/>
      </w:pPr>
      <w:r>
        <w:t>Jl.Tanah Merdeka No 20 Jakarta Timur, Indonesia</w:t>
      </w:r>
    </w:p>
    <w:p w14:paraId="59C3760A" w14:textId="77777777" w:rsidR="00D95850" w:rsidRPr="008E5883" w:rsidRDefault="00D95850" w:rsidP="00375F37">
      <w:pPr>
        <w:pStyle w:val="Default"/>
      </w:pPr>
    </w:p>
    <w:p w14:paraId="3A945212" w14:textId="562CC7D9" w:rsidR="00D95850" w:rsidRPr="008E5883" w:rsidRDefault="00D95850" w:rsidP="00D95850">
      <w:pPr>
        <w:pStyle w:val="Default"/>
        <w:jc w:val="center"/>
      </w:pPr>
      <w:r w:rsidRPr="008E5883">
        <w:t xml:space="preserve"> Email: </w:t>
      </w:r>
      <w:hyperlink r:id="rId8" w:history="1">
        <w:r w:rsidR="00375F37" w:rsidRPr="00981D68">
          <w:rPr>
            <w:rStyle w:val="Hyperlink"/>
            <w:vertAlign w:val="superscript"/>
          </w:rPr>
          <w:t>1</w:t>
        </w:r>
        <w:r w:rsidR="00375F37" w:rsidRPr="00981D68">
          <w:rPr>
            <w:rStyle w:val="Hyperlink"/>
          </w:rPr>
          <w:t>arifrobin@uhamka.ac.id</w:t>
        </w:r>
      </w:hyperlink>
      <w:r w:rsidRPr="008E5883">
        <w:t xml:space="preserve">, </w:t>
      </w:r>
      <w:hyperlink r:id="rId9" w:history="1">
        <w:r w:rsidR="00375F37" w:rsidRPr="00981D68">
          <w:rPr>
            <w:rStyle w:val="Hyperlink"/>
            <w:vertAlign w:val="superscript"/>
          </w:rPr>
          <w:t>2</w:t>
        </w:r>
        <w:r w:rsidR="00375F37" w:rsidRPr="00981D68">
          <w:rPr>
            <w:rStyle w:val="Hyperlink"/>
          </w:rPr>
          <w:t>jumardi@uhamka.ac.id</w:t>
        </w:r>
      </w:hyperlink>
      <w:r w:rsidR="00375F37">
        <w:t xml:space="preserve"> </w:t>
      </w:r>
    </w:p>
    <w:p w14:paraId="0933B2D3" w14:textId="1EB64456" w:rsidR="000D57F6" w:rsidRPr="000D57F6" w:rsidRDefault="00633CB9" w:rsidP="000D57F6">
      <w:pPr>
        <w:pStyle w:val="Default"/>
        <w:jc w:val="center"/>
        <w:rPr>
          <w:color w:val="auto"/>
        </w:rPr>
      </w:pPr>
      <w:hyperlink r:id="rId10" w:history="1"/>
    </w:p>
    <w:p w14:paraId="689951F1" w14:textId="2C358176" w:rsidR="00375F37" w:rsidRPr="00375F37" w:rsidRDefault="000D57F6" w:rsidP="00375F37">
      <w:pPr>
        <w:ind w:left="851" w:right="567"/>
        <w:jc w:val="both"/>
        <w:rPr>
          <w:sz w:val="20"/>
          <w:szCs w:val="20"/>
        </w:rPr>
      </w:pPr>
      <w:r>
        <w:rPr>
          <w:noProof/>
        </w:rPr>
        <mc:AlternateContent>
          <mc:Choice Requires="wps">
            <w:drawing>
              <wp:anchor distT="0" distB="0" distL="114300" distR="114300" simplePos="0" relativeHeight="251670528" behindDoc="0" locked="0" layoutInCell="1" allowOverlap="1" wp14:anchorId="7DC9DDED" wp14:editId="4385AB8E">
                <wp:simplePos x="0" y="0"/>
                <wp:positionH relativeFrom="margin">
                  <wp:align>left</wp:align>
                </wp:positionH>
                <wp:positionV relativeFrom="paragraph">
                  <wp:posOffset>64770</wp:posOffset>
                </wp:positionV>
                <wp:extent cx="2209800" cy="29527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952750"/>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53BF10" w14:textId="77777777" w:rsidR="00633CB9" w:rsidRPr="00D6517A" w:rsidRDefault="00633CB9" w:rsidP="000D57F6">
                            <w:pPr>
                              <w:pBdr>
                                <w:top w:val="single" w:sz="4" w:space="1" w:color="auto"/>
                              </w:pBdr>
                              <w:rPr>
                                <w:b/>
                                <w:sz w:val="20"/>
                                <w:szCs w:val="20"/>
                              </w:rPr>
                            </w:pPr>
                            <w:r w:rsidRPr="00D6517A">
                              <w:rPr>
                                <w:b/>
                                <w:sz w:val="20"/>
                                <w:szCs w:val="20"/>
                              </w:rPr>
                              <w:t xml:space="preserve">Tersedia Online di </w:t>
                            </w:r>
                          </w:p>
                          <w:p w14:paraId="5BD5AD4A" w14:textId="77777777" w:rsidR="00633CB9" w:rsidRPr="003E07E8" w:rsidRDefault="00633CB9" w:rsidP="000D57F6">
                            <w:pPr>
                              <w:pBdr>
                                <w:top w:val="single" w:sz="4" w:space="1" w:color="auto"/>
                                <w:bottom w:val="single" w:sz="4" w:space="1" w:color="auto"/>
                              </w:pBdr>
                              <w:rPr>
                                <w:sz w:val="20"/>
                                <w:szCs w:val="20"/>
                              </w:rPr>
                            </w:pPr>
                            <w:hyperlink r:id="rId11" w:history="1">
                              <w:r w:rsidRPr="003E07E8">
                                <w:rPr>
                                  <w:rStyle w:val="Hyperlink"/>
                                  <w:color w:val="auto"/>
                                  <w:sz w:val="20"/>
                                  <w:szCs w:val="20"/>
                                  <w:u w:val="none"/>
                                </w:rPr>
                                <w:t>http://www.jurnal.unublitar.ac.id/index.php/briliant</w:t>
                              </w:r>
                            </w:hyperlink>
                          </w:p>
                          <w:p w14:paraId="2F65DFFA" w14:textId="77777777" w:rsidR="00633CB9" w:rsidRPr="00D6517A" w:rsidRDefault="00633CB9" w:rsidP="000D57F6">
                            <w:pPr>
                              <w:pBdr>
                                <w:bottom w:val="single" w:sz="4" w:space="1" w:color="auto"/>
                              </w:pBdr>
                              <w:rPr>
                                <w:b/>
                                <w:i/>
                                <w:sz w:val="20"/>
                                <w:szCs w:val="20"/>
                              </w:rPr>
                            </w:pPr>
                          </w:p>
                          <w:p w14:paraId="724E4977" w14:textId="77777777" w:rsidR="00633CB9" w:rsidRPr="00D6517A" w:rsidRDefault="00633CB9" w:rsidP="000D57F6">
                            <w:pPr>
                              <w:rPr>
                                <w:b/>
                                <w:sz w:val="20"/>
                                <w:szCs w:val="20"/>
                              </w:rPr>
                            </w:pPr>
                            <w:r w:rsidRPr="00D6517A">
                              <w:rPr>
                                <w:b/>
                                <w:sz w:val="20"/>
                                <w:szCs w:val="20"/>
                              </w:rPr>
                              <w:t>Sejarah Artikel</w:t>
                            </w:r>
                          </w:p>
                          <w:p w14:paraId="40655DA8" w14:textId="1FC75C11" w:rsidR="00633CB9" w:rsidRPr="00D6517A" w:rsidRDefault="00633CB9" w:rsidP="000D57F6">
                            <w:pPr>
                              <w:pBdr>
                                <w:top w:val="single" w:sz="4" w:space="1" w:color="auto"/>
                                <w:bottom w:val="single" w:sz="4" w:space="1" w:color="auto"/>
                              </w:pBdr>
                              <w:rPr>
                                <w:sz w:val="20"/>
                                <w:szCs w:val="20"/>
                              </w:rPr>
                            </w:pPr>
                            <w:r>
                              <w:rPr>
                                <w:sz w:val="20"/>
                                <w:szCs w:val="20"/>
                              </w:rPr>
                              <w:t xml:space="preserve">Diterima pada </w:t>
                            </w:r>
                          </w:p>
                          <w:p w14:paraId="0BC6C097" w14:textId="3E23C74D" w:rsidR="00633CB9" w:rsidRPr="00D6517A" w:rsidRDefault="00633CB9" w:rsidP="000D57F6">
                            <w:pPr>
                              <w:pBdr>
                                <w:top w:val="single" w:sz="4" w:space="1" w:color="auto"/>
                                <w:bottom w:val="single" w:sz="4" w:space="1" w:color="auto"/>
                              </w:pBdr>
                              <w:rPr>
                                <w:sz w:val="20"/>
                                <w:szCs w:val="20"/>
                              </w:rPr>
                            </w:pPr>
                            <w:r>
                              <w:rPr>
                                <w:sz w:val="20"/>
                                <w:szCs w:val="20"/>
                              </w:rPr>
                              <w:t>Disetuji pada</w:t>
                            </w:r>
                            <w:r w:rsidRPr="000D57F6">
                              <w:rPr>
                                <w:sz w:val="20"/>
                                <w:szCs w:val="20"/>
                              </w:rPr>
                              <w:t xml:space="preserve"> </w:t>
                            </w:r>
                          </w:p>
                          <w:p w14:paraId="42109474" w14:textId="7DA1A79D" w:rsidR="00633CB9" w:rsidRDefault="00633CB9" w:rsidP="000D57F6">
                            <w:pPr>
                              <w:pBdr>
                                <w:top w:val="single" w:sz="4" w:space="1" w:color="auto"/>
                                <w:bottom w:val="single" w:sz="4" w:space="1" w:color="auto"/>
                              </w:pBdr>
                              <w:rPr>
                                <w:sz w:val="20"/>
                                <w:szCs w:val="20"/>
                              </w:rPr>
                            </w:pPr>
                            <w:r>
                              <w:rPr>
                                <w:sz w:val="20"/>
                                <w:szCs w:val="20"/>
                              </w:rPr>
                              <w:t>Dipublikasikan pada</w:t>
                            </w:r>
                            <w:r w:rsidRPr="000D57F6">
                              <w:rPr>
                                <w:sz w:val="20"/>
                                <w:szCs w:val="20"/>
                              </w:rPr>
                              <w:t xml:space="preserve"> </w:t>
                            </w:r>
                          </w:p>
                          <w:p w14:paraId="62D70A10" w14:textId="3DA83FA6" w:rsidR="00633CB9" w:rsidRPr="00D6517A" w:rsidRDefault="00633CB9" w:rsidP="000D57F6">
                            <w:pPr>
                              <w:pBdr>
                                <w:top w:val="single" w:sz="4" w:space="1" w:color="auto"/>
                                <w:bottom w:val="single" w:sz="4" w:space="1" w:color="auto"/>
                              </w:pBdr>
                              <w:rPr>
                                <w:sz w:val="20"/>
                                <w:szCs w:val="20"/>
                              </w:rPr>
                            </w:pPr>
                            <w:r>
                              <w:rPr>
                                <w:sz w:val="20"/>
                                <w:szCs w:val="20"/>
                              </w:rPr>
                              <w:t xml:space="preserve">Hal. </w:t>
                            </w:r>
                          </w:p>
                          <w:p w14:paraId="6EAA0444" w14:textId="77777777" w:rsidR="00633CB9" w:rsidRPr="00D6517A" w:rsidRDefault="00633CB9" w:rsidP="000D57F6">
                            <w:pPr>
                              <w:pBdr>
                                <w:bottom w:val="single" w:sz="4" w:space="1" w:color="auto"/>
                              </w:pBdr>
                              <w:rPr>
                                <w:sz w:val="20"/>
                                <w:szCs w:val="20"/>
                              </w:rPr>
                            </w:pPr>
                          </w:p>
                          <w:p w14:paraId="0B729998" w14:textId="77777777" w:rsidR="00633CB9" w:rsidRPr="00D6517A" w:rsidRDefault="00633CB9" w:rsidP="000D57F6">
                            <w:pPr>
                              <w:pBdr>
                                <w:bottom w:val="single" w:sz="4" w:space="1" w:color="auto"/>
                              </w:pBdr>
                              <w:ind w:right="36"/>
                              <w:rPr>
                                <w:b/>
                                <w:sz w:val="20"/>
                                <w:szCs w:val="20"/>
                              </w:rPr>
                            </w:pPr>
                            <w:r w:rsidRPr="00D6517A">
                              <w:rPr>
                                <w:b/>
                                <w:sz w:val="20"/>
                                <w:szCs w:val="20"/>
                              </w:rPr>
                              <w:t xml:space="preserve">Kata Kunci: </w:t>
                            </w:r>
                          </w:p>
                          <w:p w14:paraId="74910D49" w14:textId="120A0597" w:rsidR="00633CB9" w:rsidRPr="00804943" w:rsidRDefault="00633CB9" w:rsidP="000D57F6">
                            <w:pPr>
                              <w:pBdr>
                                <w:bottom w:val="single" w:sz="4" w:space="1" w:color="auto"/>
                              </w:pBdr>
                              <w:ind w:right="-36"/>
                              <w:rPr>
                                <w:sz w:val="20"/>
                                <w:szCs w:val="20"/>
                              </w:rPr>
                            </w:pPr>
                            <w:r>
                              <w:rPr>
                                <w:iCs/>
                                <w:sz w:val="20"/>
                                <w:szCs w:val="20"/>
                              </w:rPr>
                              <w:t>Media Pembelajaran, Museum Virtual, Pembelajaran Sejarah</w:t>
                            </w:r>
                          </w:p>
                          <w:p w14:paraId="6F2EF7DE" w14:textId="1D8E3F89" w:rsidR="00633CB9" w:rsidRDefault="00633CB9" w:rsidP="000D57F6">
                            <w:pPr>
                              <w:pBdr>
                                <w:bottom w:val="single" w:sz="4" w:space="1" w:color="auto"/>
                              </w:pBdr>
                              <w:ind w:right="36"/>
                              <w:rPr>
                                <w:b/>
                                <w:sz w:val="20"/>
                                <w:szCs w:val="20"/>
                              </w:rPr>
                            </w:pPr>
                          </w:p>
                          <w:p w14:paraId="491AD515" w14:textId="256D5A53" w:rsidR="00633CB9" w:rsidRPr="00D6517A" w:rsidRDefault="00633CB9" w:rsidP="000D57F6">
                            <w:pPr>
                              <w:pBdr>
                                <w:bottom w:val="single" w:sz="4" w:space="1" w:color="auto"/>
                              </w:pBdr>
                              <w:ind w:right="36"/>
                              <w:rPr>
                                <w:b/>
                                <w:sz w:val="20"/>
                                <w:szCs w:val="20"/>
                              </w:rPr>
                            </w:pPr>
                            <w:r>
                              <w:rPr>
                                <w:b/>
                                <w:sz w:val="20"/>
                                <w:szCs w:val="20"/>
                              </w:rPr>
                              <w:t>DOI</w:t>
                            </w:r>
                            <w:r w:rsidRPr="00D6517A">
                              <w:rPr>
                                <w:b/>
                                <w:sz w:val="20"/>
                                <w:szCs w:val="20"/>
                              </w:rPr>
                              <w:t xml:space="preserve">: </w:t>
                            </w:r>
                          </w:p>
                          <w:p w14:paraId="01673F77" w14:textId="7A9EA8D4" w:rsidR="00633CB9" w:rsidRPr="00C0279C" w:rsidRDefault="00633CB9" w:rsidP="000D57F6">
                            <w:pPr>
                              <w:pBdr>
                                <w:bottom w:val="single" w:sz="4" w:space="1" w:color="auto"/>
                              </w:pBdr>
                              <w:ind w:right="-36"/>
                              <w:rPr>
                                <w:sz w:val="20"/>
                                <w:szCs w:val="20"/>
                              </w:rPr>
                            </w:pPr>
                            <w:r w:rsidRPr="000A1EE9">
                              <w:rPr>
                                <w:sz w:val="20"/>
                                <w:szCs w:val="20"/>
                              </w:rPr>
                              <w:t>http://dx.do</w:t>
                            </w:r>
                            <w:r>
                              <w:rPr>
                                <w:sz w:val="20"/>
                                <w:szCs w:val="20"/>
                              </w:rPr>
                              <w:t>i.org/10.28926/briliant.</w:t>
                            </w:r>
                          </w:p>
                          <w:p w14:paraId="70FA68DB" w14:textId="77777777" w:rsidR="00633CB9" w:rsidRDefault="00633CB9" w:rsidP="000D57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C9DDED" id="_x0000_t202" coordsize="21600,21600" o:spt="202" path="m,l,21600r21600,l21600,xe">
                <v:stroke joinstyle="miter"/>
                <v:path gradientshapeok="t" o:connecttype="rect"/>
              </v:shapetype>
              <v:shape id="Text Box 2" o:spid="_x0000_s1026" type="#_x0000_t202" style="position:absolute;left:0;text-align:left;margin-left:0;margin-top:5.1pt;width:174pt;height:23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" stroked="f" strokeweight="5pt">
                <v:stroke linestyle="thickThin"/>
                <v:shadow color="#868686"/>
                <v:textbox>
                  <w:txbxContent>
                    <w:p w14:paraId="4453BF10" w14:textId="77777777" w:rsidR="00633CB9" w:rsidRPr="00D6517A" w:rsidRDefault="00633CB9" w:rsidP="000D57F6">
                      <w:pPr>
                        <w:pBdr>
                          <w:top w:val="single" w:sz="4" w:space="1" w:color="auto"/>
                        </w:pBdr>
                        <w:rPr>
                          <w:b/>
                          <w:sz w:val="20"/>
                          <w:szCs w:val="20"/>
                        </w:rPr>
                      </w:pPr>
                      <w:r w:rsidRPr="00D6517A">
                        <w:rPr>
                          <w:b/>
                          <w:sz w:val="20"/>
                          <w:szCs w:val="20"/>
                        </w:rPr>
                        <w:t xml:space="preserve">Tersedia Online di </w:t>
                      </w:r>
                    </w:p>
                    <w:p w14:paraId="5BD5AD4A" w14:textId="77777777" w:rsidR="00633CB9" w:rsidRPr="003E07E8" w:rsidRDefault="00633CB9" w:rsidP="000D57F6">
                      <w:pPr>
                        <w:pBdr>
                          <w:top w:val="single" w:sz="4" w:space="1" w:color="auto"/>
                          <w:bottom w:val="single" w:sz="4" w:space="1" w:color="auto"/>
                        </w:pBdr>
                        <w:rPr>
                          <w:sz w:val="20"/>
                          <w:szCs w:val="20"/>
                        </w:rPr>
                      </w:pPr>
                      <w:hyperlink r:id="rId12" w:history="1">
                        <w:r w:rsidRPr="003E07E8">
                          <w:rPr>
                            <w:rStyle w:val="Hyperlink"/>
                            <w:color w:val="auto"/>
                            <w:sz w:val="20"/>
                            <w:szCs w:val="20"/>
                            <w:u w:val="none"/>
                          </w:rPr>
                          <w:t>http://www.jurnal.unublitar.ac.id/index.php/briliant</w:t>
                        </w:r>
                      </w:hyperlink>
                    </w:p>
                    <w:p w14:paraId="2F65DFFA" w14:textId="77777777" w:rsidR="00633CB9" w:rsidRPr="00D6517A" w:rsidRDefault="00633CB9" w:rsidP="000D57F6">
                      <w:pPr>
                        <w:pBdr>
                          <w:bottom w:val="single" w:sz="4" w:space="1" w:color="auto"/>
                        </w:pBdr>
                        <w:rPr>
                          <w:b/>
                          <w:i/>
                          <w:sz w:val="20"/>
                          <w:szCs w:val="20"/>
                        </w:rPr>
                      </w:pPr>
                    </w:p>
                    <w:p w14:paraId="724E4977" w14:textId="77777777" w:rsidR="00633CB9" w:rsidRPr="00D6517A" w:rsidRDefault="00633CB9" w:rsidP="000D57F6">
                      <w:pPr>
                        <w:rPr>
                          <w:b/>
                          <w:sz w:val="20"/>
                          <w:szCs w:val="20"/>
                        </w:rPr>
                      </w:pPr>
                      <w:r w:rsidRPr="00D6517A">
                        <w:rPr>
                          <w:b/>
                          <w:sz w:val="20"/>
                          <w:szCs w:val="20"/>
                        </w:rPr>
                        <w:t>Sejarah Artikel</w:t>
                      </w:r>
                    </w:p>
                    <w:p w14:paraId="40655DA8" w14:textId="1FC75C11" w:rsidR="00633CB9" w:rsidRPr="00D6517A" w:rsidRDefault="00633CB9" w:rsidP="000D57F6">
                      <w:pPr>
                        <w:pBdr>
                          <w:top w:val="single" w:sz="4" w:space="1" w:color="auto"/>
                          <w:bottom w:val="single" w:sz="4" w:space="1" w:color="auto"/>
                        </w:pBdr>
                        <w:rPr>
                          <w:sz w:val="20"/>
                          <w:szCs w:val="20"/>
                        </w:rPr>
                      </w:pPr>
                      <w:r>
                        <w:rPr>
                          <w:sz w:val="20"/>
                          <w:szCs w:val="20"/>
                        </w:rPr>
                        <w:t xml:space="preserve">Diterima pada </w:t>
                      </w:r>
                    </w:p>
                    <w:p w14:paraId="0BC6C097" w14:textId="3E23C74D" w:rsidR="00633CB9" w:rsidRPr="00D6517A" w:rsidRDefault="00633CB9" w:rsidP="000D57F6">
                      <w:pPr>
                        <w:pBdr>
                          <w:top w:val="single" w:sz="4" w:space="1" w:color="auto"/>
                          <w:bottom w:val="single" w:sz="4" w:space="1" w:color="auto"/>
                        </w:pBdr>
                        <w:rPr>
                          <w:sz w:val="20"/>
                          <w:szCs w:val="20"/>
                        </w:rPr>
                      </w:pPr>
                      <w:r>
                        <w:rPr>
                          <w:sz w:val="20"/>
                          <w:szCs w:val="20"/>
                        </w:rPr>
                        <w:t>Disetuji pada</w:t>
                      </w:r>
                      <w:r w:rsidRPr="000D57F6">
                        <w:rPr>
                          <w:sz w:val="20"/>
                          <w:szCs w:val="20"/>
                        </w:rPr>
                        <w:t xml:space="preserve"> </w:t>
                      </w:r>
                    </w:p>
                    <w:p w14:paraId="42109474" w14:textId="7DA1A79D" w:rsidR="00633CB9" w:rsidRDefault="00633CB9" w:rsidP="000D57F6">
                      <w:pPr>
                        <w:pBdr>
                          <w:top w:val="single" w:sz="4" w:space="1" w:color="auto"/>
                          <w:bottom w:val="single" w:sz="4" w:space="1" w:color="auto"/>
                        </w:pBdr>
                        <w:rPr>
                          <w:sz w:val="20"/>
                          <w:szCs w:val="20"/>
                        </w:rPr>
                      </w:pPr>
                      <w:r>
                        <w:rPr>
                          <w:sz w:val="20"/>
                          <w:szCs w:val="20"/>
                        </w:rPr>
                        <w:t>Dipublikasikan pada</w:t>
                      </w:r>
                      <w:r w:rsidRPr="000D57F6">
                        <w:rPr>
                          <w:sz w:val="20"/>
                          <w:szCs w:val="20"/>
                        </w:rPr>
                        <w:t xml:space="preserve"> </w:t>
                      </w:r>
                    </w:p>
                    <w:p w14:paraId="62D70A10" w14:textId="3DA83FA6" w:rsidR="00633CB9" w:rsidRPr="00D6517A" w:rsidRDefault="00633CB9" w:rsidP="000D57F6">
                      <w:pPr>
                        <w:pBdr>
                          <w:top w:val="single" w:sz="4" w:space="1" w:color="auto"/>
                          <w:bottom w:val="single" w:sz="4" w:space="1" w:color="auto"/>
                        </w:pBdr>
                        <w:rPr>
                          <w:sz w:val="20"/>
                          <w:szCs w:val="20"/>
                        </w:rPr>
                      </w:pPr>
                      <w:r>
                        <w:rPr>
                          <w:sz w:val="20"/>
                          <w:szCs w:val="20"/>
                        </w:rPr>
                        <w:t xml:space="preserve">Hal. </w:t>
                      </w:r>
                    </w:p>
                    <w:p w14:paraId="6EAA0444" w14:textId="77777777" w:rsidR="00633CB9" w:rsidRPr="00D6517A" w:rsidRDefault="00633CB9" w:rsidP="000D57F6">
                      <w:pPr>
                        <w:pBdr>
                          <w:bottom w:val="single" w:sz="4" w:space="1" w:color="auto"/>
                        </w:pBdr>
                        <w:rPr>
                          <w:sz w:val="20"/>
                          <w:szCs w:val="20"/>
                        </w:rPr>
                      </w:pPr>
                    </w:p>
                    <w:p w14:paraId="0B729998" w14:textId="77777777" w:rsidR="00633CB9" w:rsidRPr="00D6517A" w:rsidRDefault="00633CB9" w:rsidP="000D57F6">
                      <w:pPr>
                        <w:pBdr>
                          <w:bottom w:val="single" w:sz="4" w:space="1" w:color="auto"/>
                        </w:pBdr>
                        <w:ind w:right="36"/>
                        <w:rPr>
                          <w:b/>
                          <w:sz w:val="20"/>
                          <w:szCs w:val="20"/>
                        </w:rPr>
                      </w:pPr>
                      <w:r w:rsidRPr="00D6517A">
                        <w:rPr>
                          <w:b/>
                          <w:sz w:val="20"/>
                          <w:szCs w:val="20"/>
                        </w:rPr>
                        <w:t xml:space="preserve">Kata Kunci: </w:t>
                      </w:r>
                    </w:p>
                    <w:p w14:paraId="74910D49" w14:textId="120A0597" w:rsidR="00633CB9" w:rsidRPr="00804943" w:rsidRDefault="00633CB9" w:rsidP="000D57F6">
                      <w:pPr>
                        <w:pBdr>
                          <w:bottom w:val="single" w:sz="4" w:space="1" w:color="auto"/>
                        </w:pBdr>
                        <w:ind w:right="-36"/>
                        <w:rPr>
                          <w:sz w:val="20"/>
                          <w:szCs w:val="20"/>
                        </w:rPr>
                      </w:pPr>
                      <w:r>
                        <w:rPr>
                          <w:iCs/>
                          <w:sz w:val="20"/>
                          <w:szCs w:val="20"/>
                        </w:rPr>
                        <w:t>Media Pembelajaran, Museum Virtual, Pembelajaran Sejarah</w:t>
                      </w:r>
                    </w:p>
                    <w:p w14:paraId="6F2EF7DE" w14:textId="1D8E3F89" w:rsidR="00633CB9" w:rsidRDefault="00633CB9" w:rsidP="000D57F6">
                      <w:pPr>
                        <w:pBdr>
                          <w:bottom w:val="single" w:sz="4" w:space="1" w:color="auto"/>
                        </w:pBdr>
                        <w:ind w:right="36"/>
                        <w:rPr>
                          <w:b/>
                          <w:sz w:val="20"/>
                          <w:szCs w:val="20"/>
                        </w:rPr>
                      </w:pPr>
                    </w:p>
                    <w:p w14:paraId="491AD515" w14:textId="256D5A53" w:rsidR="00633CB9" w:rsidRPr="00D6517A" w:rsidRDefault="00633CB9" w:rsidP="000D57F6">
                      <w:pPr>
                        <w:pBdr>
                          <w:bottom w:val="single" w:sz="4" w:space="1" w:color="auto"/>
                        </w:pBdr>
                        <w:ind w:right="36"/>
                        <w:rPr>
                          <w:b/>
                          <w:sz w:val="20"/>
                          <w:szCs w:val="20"/>
                        </w:rPr>
                      </w:pPr>
                      <w:r>
                        <w:rPr>
                          <w:b/>
                          <w:sz w:val="20"/>
                          <w:szCs w:val="20"/>
                        </w:rPr>
                        <w:t>DOI</w:t>
                      </w:r>
                      <w:r w:rsidRPr="00D6517A">
                        <w:rPr>
                          <w:b/>
                          <w:sz w:val="20"/>
                          <w:szCs w:val="20"/>
                        </w:rPr>
                        <w:t xml:space="preserve">: </w:t>
                      </w:r>
                    </w:p>
                    <w:p w14:paraId="01673F77" w14:textId="7A9EA8D4" w:rsidR="00633CB9" w:rsidRPr="00C0279C" w:rsidRDefault="00633CB9" w:rsidP="000D57F6">
                      <w:pPr>
                        <w:pBdr>
                          <w:bottom w:val="single" w:sz="4" w:space="1" w:color="auto"/>
                        </w:pBdr>
                        <w:ind w:right="-36"/>
                        <w:rPr>
                          <w:sz w:val="20"/>
                          <w:szCs w:val="20"/>
                        </w:rPr>
                      </w:pPr>
                      <w:r w:rsidRPr="000A1EE9">
                        <w:rPr>
                          <w:sz w:val="20"/>
                          <w:szCs w:val="20"/>
                        </w:rPr>
                        <w:t>http://dx.do</w:t>
                      </w:r>
                      <w:r>
                        <w:rPr>
                          <w:sz w:val="20"/>
                          <w:szCs w:val="20"/>
                        </w:rPr>
                        <w:t>i.org/10.28926/briliant.</w:t>
                      </w:r>
                    </w:p>
                    <w:p w14:paraId="70FA68DB" w14:textId="77777777" w:rsidR="00633CB9" w:rsidRDefault="00633CB9" w:rsidP="000D57F6"/>
                  </w:txbxContent>
                </v:textbox>
                <w10:wrap type="square" anchorx="margin"/>
              </v:shape>
            </w:pict>
          </mc:Fallback>
        </mc:AlternateContent>
      </w:r>
      <w:r w:rsidRPr="00D6517A">
        <w:rPr>
          <w:b/>
          <w:sz w:val="20"/>
          <w:szCs w:val="20"/>
        </w:rPr>
        <w:t>Abstrak</w:t>
      </w:r>
      <w:r w:rsidR="00375F37">
        <w:t xml:space="preserve">: </w:t>
      </w:r>
      <w:r w:rsidR="00375F37" w:rsidRPr="00375F37">
        <w:rPr>
          <w:iCs/>
          <w:sz w:val="20"/>
          <w:szCs w:val="20"/>
        </w:rPr>
        <w:t>Penelitian ini membahas terkait peran museum virtual sebagai media pembelajaran sejarah untuk meningkatkan kesadaran sejarah peserta didik disekolah.. tujuan penelitian ini untuk mengetahui pemanfaatan museum virtual sumpah pemuda sebagai media pembelajaran untuk meningkatkan kesadaran sejarah di SMAN 6 Pandeglang. Metode yang digunakan dalam penelitian ini yaitu penelitian kualitatif dengan pendekatan studi kasus. Hasil penelitian ini menunjukan bahwa penggunaan museum virtual tour sumpah pemuda sebagai media pembelajaran memberikan pengaruh yang positif dalam memudahkan pemahaman peserta didik dalam proses pembelajaran sejarah dan untuk menumbuhkan serta meningkatkan kesadaran sejarah.</w:t>
      </w:r>
    </w:p>
    <w:p w14:paraId="4CD13B61" w14:textId="7D94C311" w:rsidR="00D95850" w:rsidRPr="009C7B07" w:rsidRDefault="00D95850" w:rsidP="00D95850">
      <w:pPr>
        <w:ind w:left="851" w:right="567"/>
        <w:jc w:val="both"/>
        <w:rPr>
          <w:sz w:val="20"/>
          <w:szCs w:val="20"/>
        </w:rPr>
      </w:pPr>
    </w:p>
    <w:p w14:paraId="7E747812" w14:textId="29775D49" w:rsidR="00093002" w:rsidRDefault="00093002" w:rsidP="000D57F6">
      <w:pPr>
        <w:jc w:val="both"/>
        <w:rPr>
          <w:b/>
          <w:bCs/>
          <w:lang w:val="id-ID"/>
        </w:rPr>
      </w:pPr>
    </w:p>
    <w:p w14:paraId="63427323" w14:textId="77777777" w:rsidR="00D95850" w:rsidRDefault="00D95850" w:rsidP="000D57F6">
      <w:pPr>
        <w:jc w:val="both"/>
        <w:rPr>
          <w:b/>
          <w:bCs/>
          <w:lang w:val="id-ID"/>
        </w:rPr>
      </w:pPr>
    </w:p>
    <w:p w14:paraId="53936E0A" w14:textId="0C6D2B66" w:rsidR="00D95850" w:rsidRPr="009270B3" w:rsidRDefault="000D57F6" w:rsidP="009270B3">
      <w:pPr>
        <w:jc w:val="both"/>
        <w:rPr>
          <w:b/>
          <w:bCs/>
        </w:rPr>
      </w:pPr>
      <w:r w:rsidRPr="00B56354">
        <w:rPr>
          <w:b/>
          <w:bCs/>
          <w:lang w:val="id-ID"/>
        </w:rPr>
        <w:t xml:space="preserve">PENDAHULUAN </w:t>
      </w:r>
      <w:bookmarkStart w:id="1" w:name="_ks75r6he9q1w" w:colFirst="0" w:colLast="0"/>
      <w:bookmarkEnd w:id="1"/>
    </w:p>
    <w:p w14:paraId="1A30A8C3" w14:textId="655CD373" w:rsidR="009270B3" w:rsidRPr="009270B3" w:rsidRDefault="009270B3" w:rsidP="009270B3">
      <w:pPr>
        <w:pStyle w:val="Default"/>
        <w:ind w:firstLine="851"/>
        <w:jc w:val="both"/>
      </w:pPr>
      <w:r w:rsidRPr="009270B3">
        <w:t xml:space="preserve">Kondisi pasca pandemi yang panjang telah membawa dampak yang luar biasa dikehidupan manusia saat ini, pandemi telah merekatkan antara manusia dan teknologi dalam perkembangnya. Pada akhirnya setelah pandemi mereda, sisa-sisa dari kehidupan manusia selama pandemi masih diterapkan karena telah membawa kemudahan dan keefisienan, salah satunya di sektor pendidikan. Sebelum pandemi melanda sektor pendidikan di Indonesia belum banyak yang memanfaatkan teknologi dalam proses pembelajarannya, misalnya pembelajaran daring. Pembelajaran daring mulai banyak digunakan pada saat pendemi melanda, hal ini diterapkan sebagai sebuah solusi dalam menanggulangi pandemi yang ada, sehingga proses pembelajaran dapat tetap dilaksanakan </w:t>
      </w:r>
      <w:r w:rsidRPr="009270B3">
        <w:rPr>
          <w:vertAlign w:val="superscript"/>
        </w:rPr>
        <w:fldChar w:fldCharType="begin" w:fldLock="1"/>
      </w:r>
      <w:r>
        <w:instrText>ADDIN CSL_CITATION {"citationItems":[{"id":"ITEM-1","itemData":{"DOI":"10.30872/yupa.v3i2.203","ISSN":"2541-6960","abstract":"Merebaknya pandemi COVID-19 di seluruh dunia khususnya Indonesia memberikan dampak besar terhadap berbagai aktivitas manusia, tak terkecuali aktivitas pendidikan dan kegiatan pembelajaran di sekolah. Pembelajaran secara tatap muka di sekolah dihentikan sementara sejak bulan Maret 2020 hingga waktu yang belum dapat ditentukan. Kejadian pandemi terbesar yang dialami umat manusia pada perempat awal abad-21 ini, tentu akan menjadi catatan sejarah baru. Peristiwa besar yang sedang terjadi ini dapat menjadi bahan pembelajaran sejarah yang kontekstual bagi pendidik dan peserta didik di sekolah menengah. Sehingga kajian ini bertujuan untuk menganalisis peluang pemanfaatan situasi pandemi COVID-19 sebagai materi pembelajaran sejarah kontekstual.  Hasil kajian mengetengahkan bahwa dalam kontekstualisasi ini perlu memperhatikan tahap penyusunan rencana pembelajaran, pengembangan materi pembelajaran, kegiatan belajar berbasis portofolio, dan penilaian otentik. Kontekstualisasi pandemi COVID-19 dalam pembelajaran sejarah ini dapat melatih kemampuan berpikir historis peserta didik, mencari-temukan signifikansi historis, dan menumbuhkan empati historis. Selain itu kontekstualisasi ini adalah sebagai bentuk implementasi pembelajaran  sejarah yang adaptif dan responsif terhadap situasi, berorientasi pada nilai, dan melatih kreativitas pemanfaatan berbagai sumber dan media pembelajaran bagi pendidik dan peserta didik.","author":[{"dropping-particle":"","family":"Amboro","given":"Kian","non-dropping-particle":"","parse-names":false,"suffix":""}],"container-title":"Yupa: Historical Studies Journal","id":"ITEM-1","issue":"2","issued":{"date-parts":[["2020"]]},"page":"90-106","title":"Kontekstualisasi Pandemi Covid-19 dalam Pembelajaran Sejarah","type":"article-journal","volume":"3"},"uris":["http://www.mendeley.com/documents/?uuid=1fe85dc2-537b-428a-98f0-4a7b092552b3"]}],"mendeley":{"formattedCitation":"(Amboro, 2020)","plainTextFormattedCitation":"(Amboro, 2020)","previouslyFormattedCitation":"(Amboro, 2020)"},"properties":{"noteIndex":0},"schema":"https://github.com/citation-style-language/schema/raw/master/csl-citation.json"}</w:instrText>
      </w:r>
      <w:r w:rsidRPr="009270B3">
        <w:rPr>
          <w:vertAlign w:val="superscript"/>
        </w:rPr>
        <w:fldChar w:fldCharType="separate"/>
      </w:r>
      <w:r w:rsidRPr="009270B3">
        <w:rPr>
          <w:bCs/>
          <w:noProof/>
        </w:rPr>
        <w:t>(Amboro, 2020)</w:t>
      </w:r>
      <w:r w:rsidRPr="009270B3">
        <w:fldChar w:fldCharType="end"/>
      </w:r>
      <w:r w:rsidRPr="009270B3">
        <w:t xml:space="preserve">. Ilmu pengetahuan makin berkembang dari waktu ke waktu. Perkembangan ilmu pengetahuan yang terjadi telah mendorong dalam melahirkan teknologi yang semakin maju hingga hal itu menjadi tandai semkain majunya sebuah zaman. Sampai saat ini, teknologi terus berkembang hingga memasuki fase digitalisasi. Di </w:t>
      </w:r>
      <w:r w:rsidRPr="009270B3">
        <w:lastRenderedPageBreak/>
        <w:t xml:space="preserve">Indonesia sendiri, di berbagai bidang kehidupan sudah mulai banyak menggunakan kemajuan teknologi untuk membantu di setiap aspek kehidupan, termasuk di sektor pendidikan </w:t>
      </w:r>
      <w:r w:rsidRPr="009270B3">
        <w:rPr>
          <w:vertAlign w:val="superscript"/>
        </w:rPr>
        <w:fldChar w:fldCharType="begin" w:fldLock="1"/>
      </w:r>
      <w:r>
        <w:instrText>ADDIN CSL_CITATION {"citationItems":[{"id":"ITEM-1","itemData":{"author":[{"dropping-particle":"","family":"Lestari","given":"Sudarsi","non-dropping-particle":"","parse-names":false,"suffix":""}],"container-title":"edureligia : Jurnal Pendidikan Agama Islam","id":"ITEM-1","issue":"2","issued":{"date-parts":[["2018"]]},"page":"94-100","title":"Peran Teknologi Dalam Pendidikan di Era Globalisasi","type":"article-journal","volume":"2"},"uris":["http://www.mendeley.com/documents/?uuid=b225d992-e747-4dcf-9e57-193aa7450980"]}],"mendeley":{"formattedCitation":"(Lestari, 2018)","plainTextFormattedCitation":"(Lestari, 2018)","previouslyFormattedCitation":"(Lestari, 2018)"},"properties":{"noteIndex":0},"schema":"https://github.com/citation-style-language/schema/raw/master/csl-citation.json"}</w:instrText>
      </w:r>
      <w:r w:rsidRPr="009270B3">
        <w:rPr>
          <w:vertAlign w:val="superscript"/>
        </w:rPr>
        <w:fldChar w:fldCharType="separate"/>
      </w:r>
      <w:r w:rsidRPr="009270B3">
        <w:rPr>
          <w:bCs/>
          <w:noProof/>
        </w:rPr>
        <w:t>(Lestari, 2018)</w:t>
      </w:r>
      <w:r w:rsidRPr="009270B3">
        <w:fldChar w:fldCharType="end"/>
      </w:r>
      <w:r w:rsidRPr="009270B3">
        <w:t>. Teknologi adalah hasil dari perkembangan ilmu pengetahuan yang semakin hari terus berkembang di dalam bidang pendidikan, maka dari itu bidang pendidikan sendiri sudah seharusnya menggunakan perkembangan teknologi yang ada untuk membantu proses kemajuan di bidang pendidikan.</w:t>
      </w:r>
    </w:p>
    <w:p w14:paraId="57C6EE18" w14:textId="60DDDBCF" w:rsidR="009270B3" w:rsidRPr="009270B3" w:rsidRDefault="009270B3" w:rsidP="009270B3">
      <w:pPr>
        <w:pStyle w:val="Default"/>
        <w:ind w:firstLine="851"/>
        <w:jc w:val="both"/>
      </w:pPr>
      <w:r w:rsidRPr="009270B3">
        <w:t xml:space="preserve">Menurut Sapriya dalam </w:t>
      </w:r>
      <w:r w:rsidRPr="009270B3">
        <w:rPr>
          <w:vertAlign w:val="superscript"/>
        </w:rPr>
        <w:fldChar w:fldCharType="begin" w:fldLock="1"/>
      </w:r>
      <w:r>
        <w:instrText>ADDIN CSL_CITATION {"citationItems":[{"id":"ITEM-1","itemData":{"author":[{"dropping-particle":"","family":"Muhtarom","given":"Herdin","non-dropping-particle":"","parse-names":false,"suffix":""},{"dropping-particle":"","family":"Kurniasih","given":"Dora","non-dropping-particle":"","parse-names":false,"suffix":""},{"dropping-particle":"","family":"Andi","given":"","non-dropping-particle":"","parse-names":false,"suffix":""}],"id":"ITEM-1","issue":"1","issued":{"date-parts":[["2020"]]},"page":"29-36","title":"Pembelajaran sejarah yang aktif, kreatif dan inovatif melalui pemanfaatan teknologi informasi dan komunikasi","type":"article-journal","volume":"3"},"uris":["http://www.mendeley.com/documents/?uuid=60baa091-0f51-4358-add0-5938d072da5f"]}],"mendeley":{"formattedCitation":"(Muhtarom et al., 2020)","plainTextFormattedCitation":"(Muhtarom et al., 2020)","previouslyFormattedCitation":"(Muhtarom et al., 2020)"},"properties":{"noteIndex":0},"schema":"https://github.com/citation-style-language/schema/raw/master/csl-citation.json"}</w:instrText>
      </w:r>
      <w:r w:rsidRPr="009270B3">
        <w:rPr>
          <w:vertAlign w:val="superscript"/>
        </w:rPr>
        <w:fldChar w:fldCharType="separate"/>
      </w:r>
      <w:r w:rsidRPr="009270B3">
        <w:rPr>
          <w:bCs/>
          <w:noProof/>
        </w:rPr>
        <w:t>(Muhtarom et al., 2020)</w:t>
      </w:r>
      <w:r w:rsidRPr="009270B3">
        <w:fldChar w:fldCharType="end"/>
      </w:r>
      <w:r w:rsidRPr="009270B3">
        <w:t xml:space="preserve"> Pembelajaran sejarah adalah “cabang ilmu yang mempelajari terkait asal-usul, perkembangan serta peranan masyarakat pada masa lalu dan memiliki nilai-nilai kearifan yang bisa digunakan sebagai rangsangan untuk memantik kecerdasan, membentuk sikap, watak dan kepribadian para peserta didik”. Selain itu pembelajaran sejarah juga dapat menumbuhkan jiwa sosial terharap diri sendiri, sikap saling menghormati satu sama lain. Pembelajaran sejarah dapat membantu para peserta didik untuk membangun serta menumbuhkan kesadaran betapa pentingnya peristiwa sejarah yang ada untuk di maknai dalam menghadapi masa depan. Sejarah juga berperan sebagai  pelajaran yang memiliki keterkaitan dalam hal pengembangan karakter yang memiliki tujuan untuk menciptakan generasi muda yang cinta tanah airnya serta menjadi masyarakat yang baik. Karakter merupakan elemen penting yang harus ditanamkan kepada setiap peserta didik dengan tujuan untuk menciptakan genarasi muda yang berperan aktif dan dapat menyongsong pembangunan bangsa</w:t>
      </w:r>
      <w:r w:rsidRPr="009270B3">
        <w:rPr>
          <w:vertAlign w:val="superscript"/>
        </w:rPr>
        <w:fldChar w:fldCharType="begin" w:fldLock="1"/>
      </w:r>
      <w:r>
        <w:instrText>ADDIN CSL_CITATION {"citationItems":[{"id":"ITEM-1","itemData":{"author":[{"dropping-particle":"","family":"Muhtarom","given":"Herdin","non-dropping-particle":"","parse-names":false,"suffix":""},{"dropping-particle":"","family":"Erlangga","given":"Gery","non-dropping-particle":"","parse-names":false,"suffix":""}],"container-title":"Criksetra: Jurnal Pendidikan Dan Kajian Sejarah","id":"ITEM-1","issued":{"date-parts":[["2021"]]},"page":"1-15","title":"Peran Nilai-Nilai Sumpah Pemuda dalam Membentuk Karakter Peserta Didik SMAN 18 Jakarta","type":"article-journal","volume":"10 (2)"},"uris":["http://www.mendeley.com/documents/?uuid=736a9344-079f-41b6-bbc4-8f3044e54a22"]}],"mendeley":{"formattedCitation":"(Muhtarom &amp; Erlangga, 2021)","plainTextFormattedCitation":"(Muhtarom &amp; Erlangga, 2021)","previouslyFormattedCitation":"(Muhtarom &amp; Erlangga, 2021)"},"properties":{"noteIndex":0},"schema":"https://github.com/citation-style-language/schema/raw/master/csl-citation.json"}</w:instrText>
      </w:r>
      <w:r w:rsidRPr="009270B3">
        <w:rPr>
          <w:vertAlign w:val="superscript"/>
        </w:rPr>
        <w:fldChar w:fldCharType="separate"/>
      </w:r>
      <w:r w:rsidRPr="009270B3">
        <w:rPr>
          <w:bCs/>
          <w:noProof/>
        </w:rPr>
        <w:t>(Muhtarom &amp; Erlangga, 2021)</w:t>
      </w:r>
      <w:r w:rsidRPr="009270B3">
        <w:fldChar w:fldCharType="end"/>
      </w:r>
      <w:r w:rsidRPr="009270B3">
        <w:t xml:space="preserve">. Selain itu “pembelajaran sejarah juga berfungsi sebagai edukasi, inspirasi dan rekreasi. Mempelajari sejarah sama halnya dengan mempelajari peristiwa masa lampau, memetik nilai keteladanan baik dari tokoh sejarah maupun peristiwa sejarah itu sendiri, serta menjadi sebuah sarana untuk rekreasi dengan cara mengunjungi tempat bersejarah yang telah banyak didesain agar dapat menjadi tempat yang nyaman untuk mempelajari sejarah, salah satu contohnya adalah Museum” </w:t>
      </w:r>
      <w:r w:rsidRPr="009270B3">
        <w:rPr>
          <w:vertAlign w:val="superscript"/>
        </w:rPr>
        <w:fldChar w:fldCharType="begin" w:fldLock="1"/>
      </w:r>
      <w:r>
        <w:instrText>ADDIN CSL_CITATION {"citationItems":[{"id":"ITEM-1","itemData":{"abstract":"Tujuan penelitian ini adalah mendeskripsikan Pemanfaatan virtual tour museum dalam Pembelajaran Sejarah di masa Pandemi Covid-19. Teknologi menjadi salah satu alternatif yang digunakan sebagai respon manusia dalam menghadapi tantangan dari Pandemi Covid-19, yang membuat aktivitas menjadi terbatas dan dialihkan untuk dilakukan di rumah seperti bekerja, belajar dan beribadah. Dalam bidang Pendidikan, inovasi lahir dengan adanya perkembangan teknologi yaitu layanan Virtual tour Museum, museum menjadi tempat belajar siswa yang sejatinya dilengkapi dengan fasilitas sumber belajar visual, audio-visual, dan interaktif. Belajar di rumah bisa memberikan efek kebosanan baik dari siswa maupun tenaga pendidik, karena suasana hanya terbatas dilakukan di dalam ruangan. Dengan adanya layanan Visual tour Museum yang diselenggarakan oleh beberapa Museum yang ada di Indonesia diharapkan bisa memberikan nilai edukasi, inspirasi dan rekreasi secara bersamaan dalam pembelajaran sejarah yang dilakukan secara daring.","author":[{"dropping-particle":"","family":"Wibowo","given":"Tubgus Umar Syarif Hadi","non-dropping-particle":"","parse-names":false,"suffix":""},{"dropping-particle":"","family":"Maryuni","given":"Yuni","non-dropping-particle":"","parse-names":false,"suffix":""},{"dropping-particle":"","family":"Nurhasanah","given":"Ana","non-dropping-particle":"","parse-names":false,"suffix":""},{"dropping-particle":"","family":"Willdianti","given":"Dheka","non-dropping-particle":"","parse-names":false,"suffix":""}],"container-title":"Prosiding Seminar Nasional Pendidikan FKIP","id":"ITEM-1","issue":"1","issued":{"date-parts":[["2020"]]},"page":"402-408","title":"Pemanfaatan Virtual Tour Museum (VTM) Dalam Pembelajaran Sejarah di Masa Pandemi Covid-19","type":"article-journal","volume":"3"},"uris":["http://www.mendeley.com/documents/?uuid=f96c8595-c33b-457e-9ea7-d5c2b05411fc"]}],"mendeley":{"formattedCitation":"(Wibowo et al., 2020)","plainTextFormattedCitation":"(Wibowo et al., 2020)","previouslyFormattedCitation":"(Wibowo et al., 2020)"},"properties":{"noteIndex":0},"schema":"https://github.com/citation-style-language/schema/raw/master/csl-citation.json"}</w:instrText>
      </w:r>
      <w:r w:rsidRPr="009270B3">
        <w:rPr>
          <w:vertAlign w:val="superscript"/>
        </w:rPr>
        <w:fldChar w:fldCharType="separate"/>
      </w:r>
      <w:r w:rsidRPr="009270B3">
        <w:rPr>
          <w:bCs/>
          <w:noProof/>
        </w:rPr>
        <w:t>(Wibowo et al., 2020)</w:t>
      </w:r>
      <w:r w:rsidRPr="009270B3">
        <w:fldChar w:fldCharType="end"/>
      </w:r>
      <w:r w:rsidRPr="009270B3">
        <w:t>.</w:t>
      </w:r>
    </w:p>
    <w:p w14:paraId="05A903D6" w14:textId="00B685BD" w:rsidR="009270B3" w:rsidRPr="009270B3" w:rsidRDefault="009270B3" w:rsidP="009270B3">
      <w:pPr>
        <w:pStyle w:val="Default"/>
        <w:ind w:firstLine="851"/>
        <w:jc w:val="both"/>
      </w:pPr>
      <w:r w:rsidRPr="009270B3">
        <w:t xml:space="preserve">Media pembelajaran sendiri memiliki peranan penting dalam proses pembelajaran. Namun masih banyak pendidik yang menggunakan beberapa media pembelajaran, bahkan banyak dari sebagian pendidikan yang tidak dapat mengembangkanya, dan berakibat pada kejenuhan dan kebosanan yang dirasakan para siswa dalam menjalani kegiatan proses pembelajaran. Penggunaan media pembelajaran yang tepat membantu membangkitkan kreativitas siswa yang nantinya proses pembelajaran tidak hanya berlangsung pada hal </w:t>
      </w:r>
      <w:r w:rsidRPr="009270B3">
        <w:rPr>
          <w:i/>
        </w:rPr>
        <w:t>transfer of knowledge</w:t>
      </w:r>
      <w:r w:rsidRPr="009270B3">
        <w:t xml:space="preserve"> tapi juga </w:t>
      </w:r>
      <w:r w:rsidRPr="009270B3">
        <w:rPr>
          <w:i/>
        </w:rPr>
        <w:t>transfer of skill dan transfer of attitude</w:t>
      </w:r>
      <w:r w:rsidRPr="009270B3">
        <w:t xml:space="preserve"> </w:t>
      </w:r>
      <w:r w:rsidRPr="009270B3">
        <w:rPr>
          <w:vertAlign w:val="superscript"/>
        </w:rPr>
        <w:fldChar w:fldCharType="begin" w:fldLock="1"/>
      </w:r>
      <w:r>
        <w:instrText>ADDIN CSL_CITATION {"citationItems":[{"id":"ITEM-1","itemData":{"author":[{"dropping-particle":"","family":"Jumardi","given":"","non-dropping-particle":"","parse-names":false,"suffix":""},{"dropping-particle":"","family":"Andi","given":"","non-dropping-particle":"","parse-names":false,"suffix":""}],"container-title":"HUMANIS : Jurnal Pengabdian Kepada Masyarakat","id":"ITEM-1","issue":"2","issued":{"date-parts":[["2020"]]},"title":"Workshop Peningkatan Profesionalisme Guru SD Melalui Kompetensi Membuat Media Pembelajaran IPS","type":"article-journal","volume":"18"},"uris":["http://www.mendeley.com/documents/?uuid=3736f105-eec2-49af-9d58-0bca3bd2d03d"]}],"mendeley":{"formattedCitation":"(Jumardi &amp; Andi, 2020)","plainTextFormattedCitation":"(Jumardi &amp; Andi, 2020)","previouslyFormattedCitation":"(Jumardi &amp; Andi, 2020)"},"properties":{"noteIndex":0},"schema":"https://github.com/citation-style-language/schema/raw/master/csl-citation.json"}</w:instrText>
      </w:r>
      <w:r w:rsidRPr="009270B3">
        <w:rPr>
          <w:vertAlign w:val="superscript"/>
        </w:rPr>
        <w:fldChar w:fldCharType="separate"/>
      </w:r>
      <w:r w:rsidRPr="009270B3">
        <w:rPr>
          <w:bCs/>
          <w:noProof/>
        </w:rPr>
        <w:t>(Jumardi &amp; Andi, 2020)</w:t>
      </w:r>
      <w:r w:rsidRPr="009270B3">
        <w:fldChar w:fldCharType="end"/>
      </w:r>
      <w:r w:rsidRPr="009270B3">
        <w:t>. Media pembelajaran terbagi menjadi 2 macam, yaitu media pembelajaran yang bersifat tradisional dan media pembelajaran bersifat teknologi (modern). Media pembelajaran yang bersifat tradisional adalah buku dan media pembelajaran yang berbasis teknologi adalah sebuah media pembelajaran yang memanfaatkaan teknologi dalam penyampaian pembelajaranya, salah satu contohnya adalah museum virtual tour.</w:t>
      </w:r>
    </w:p>
    <w:p w14:paraId="4004D88C" w14:textId="319840EC" w:rsidR="009270B3" w:rsidRPr="009270B3" w:rsidRDefault="009270B3" w:rsidP="009270B3">
      <w:pPr>
        <w:pStyle w:val="Default"/>
        <w:ind w:firstLine="851"/>
        <w:jc w:val="both"/>
      </w:pPr>
      <w:r w:rsidRPr="009270B3">
        <w:t xml:space="preserve">Beberapa meseum yang ada di Indonesia telah mulai menerapkan fitur Virtual Tour yang dapat diakses secara gratis melalui handphone maupun komputer </w:t>
      </w:r>
      <w:r w:rsidRPr="009270B3">
        <w:rPr>
          <w:vertAlign w:val="superscript"/>
        </w:rPr>
        <w:fldChar w:fldCharType="begin" w:fldLock="1"/>
      </w:r>
      <w:r>
        <w:instrText>ADDIN CSL_CITATION {"citationItems":[{"id":"ITEM-1","itemData":{"abstract":"Tujuan penelitian ini adalah mendeskripsikan Pemanfaatan virtual tour museum dalam Pembelajaran Sejarah di masa Pandemi Covid-19. Teknologi menjadi salah satu alternatif yang digunakan sebagai respon manusia dalam menghadapi tantangan dari Pandemi Covid-19, yang membuat aktivitas menjadi terbatas dan dialihkan untuk dilakukan di rumah seperti bekerja, belajar dan beribadah. Dalam bidang Pendidikan, inovasi lahir dengan adanya perkembangan teknologi yaitu layanan Virtual tour Museum, museum menjadi tempat belajar siswa yang sejatinya dilengkapi dengan fasilitas sumber belajar visual, audio-visual, dan interaktif. Belajar di rumah bisa memberikan efek kebosanan baik dari siswa maupun tenaga pendidik, karena suasana hanya terbatas dilakukan di dalam ruangan. Dengan adanya layanan Visual tour Museum yang diselenggarakan oleh beberapa Museum yang ada di Indonesia diharapkan bisa memberikan nilai edukasi, inspirasi dan rekreasi secara bersamaan dalam pembelajaran sejarah yang dilakukan secara daring.","author":[{"dropping-particle":"","family":"Wibowo","given":"Tubgus Umar Syarif Hadi","non-dropping-particle":"","parse-names":false,"suffix":""},{"dropping-particle":"","family":"Maryuni","given":"Yuni","non-dropping-particle":"","parse-names":false,"suffix":""},{"dropping-particle":"","family":"Nurhasanah","given":"Ana","non-dropping-particle":"","parse-names":false,"suffix":""},{"dropping-particle":"","family":"Willdianti","given":"Dheka","non-dropping-particle":"","parse-names":false,"suffix":""}],"container-title":"Prosiding Seminar Nasional Pendidikan FKIP","id":"ITEM-1","issue":"1","issued":{"date-parts":[["2020"]]},"page":"402-408","title":"Pemanfaatan Virtual Tour Museum (VTM) Dalam Pembelajaran Sejarah di Masa Pandemi Covid-19","type":"article-journal","volume":"3"},"uris":["http://www.mendeley.com/documents/?uuid=f96c8595-c33b-457e-9ea7-d5c2b05411fc"]}],"mendeley":{"formattedCitation":"(Wibowo et al., 2020)","plainTextFormattedCitation":"(Wibowo et al., 2020)","previouslyFormattedCitation":"(Wibowo et al., 2020)"},"properties":{"noteIndex":0},"schema":"https://github.com/citation-style-language/schema/raw/master/csl-citation.json"}</w:instrText>
      </w:r>
      <w:r w:rsidRPr="009270B3">
        <w:rPr>
          <w:vertAlign w:val="superscript"/>
        </w:rPr>
        <w:fldChar w:fldCharType="separate"/>
      </w:r>
      <w:r w:rsidRPr="009270B3">
        <w:rPr>
          <w:noProof/>
        </w:rPr>
        <w:t>(Wibowo et al., 2020)</w:t>
      </w:r>
      <w:r w:rsidRPr="009270B3">
        <w:fldChar w:fldCharType="end"/>
      </w:r>
      <w:r w:rsidRPr="009270B3">
        <w:t xml:space="preserve">. Salah satu Museum yang sudah menerapkan Virtual Tour adalah Meseum Sumpah Pemuda. “Museum sumpah pemuda mulai memanfaatkan fitur virtual tour pada tahun 2020. Dengan adanya fitur in saat itu  di harapkan dapat </w:t>
      </w:r>
      <w:r w:rsidRPr="009270B3">
        <w:lastRenderedPageBreak/>
        <w:t xml:space="preserve">menjadi alternatif kunjungan bagi para wisatawan yang saat itu tengah di batasi kegiatanya akibat adanya pandemi Covid-19”. Selain itu  fitur museum virtual juga dapat digunakan untuk membantu proses pembelajaran dikelas, yaitu sebagai media pembelajaran alternative dengan memperhatikan benda-benda koleksi masa lampau yang terletak di museum diharapkan dapat merangsang rasa ingin tahu peserta didik agar lebih tertarik kepada pembelajaran sejarah </w:t>
      </w:r>
      <w:r w:rsidRPr="009270B3">
        <w:rPr>
          <w:vertAlign w:val="superscript"/>
        </w:rPr>
        <w:fldChar w:fldCharType="begin" w:fldLock="1"/>
      </w:r>
      <w:r>
        <w:instrText>ADDIN CSL_CITATION {"citationItems":[{"id":"ITEM-1","itemData":{"author":[{"dropping-particle":"","family":"Naredi","given":"Hari","non-dropping-particle":"","parse-names":false,"suffix":""},{"dropping-particle":"","family":"Qodariah","given":"Leli","non-dropping-particle":"","parse-names":false,"suffix":""},{"dropping-particle":"","family":"Andi","given":"","non-dropping-particle":"","parse-names":false,"suffix":""}],"container-title":"Prosiding Kolokium Doktor dan Seminar Hasil Penelitian Hibah","id":"ITEM-1","issued":{"date-parts":[["2018"]]},"page":"165-176","title":"Pengenalan Meseum Sebagai Informasi Kesejarahan Dalam Meningkatkan Kesadaran Sejarah","type":"article-journal"},"uris":["http://www.mendeley.com/documents/?uuid=c074483f-6d6b-4bd1-a145-23055f64c686"]}],"mendeley":{"formattedCitation":"(Naredi et al., 2018)","plainTextFormattedCitation":"(Naredi et al., 2018)","previouslyFormattedCitation":"(Naredi et al., 2018)"},"properties":{"noteIndex":0},"schema":"https://github.com/citation-style-language/schema/raw/master/csl-citation.json"}</w:instrText>
      </w:r>
      <w:r w:rsidRPr="009270B3">
        <w:rPr>
          <w:vertAlign w:val="superscript"/>
        </w:rPr>
        <w:fldChar w:fldCharType="separate"/>
      </w:r>
      <w:r w:rsidRPr="009270B3">
        <w:rPr>
          <w:noProof/>
        </w:rPr>
        <w:t>(Naredi et al., 2018)</w:t>
      </w:r>
      <w:r w:rsidRPr="009270B3">
        <w:fldChar w:fldCharType="end"/>
      </w:r>
      <w:r w:rsidRPr="009270B3">
        <w:t>. Penggunaan meseum virtual juga dapat diterapkan di berbagai jenjang pendidikan, termasuk Sekolah Menangah Atas karena penggunaan media pembelajaran yang inovatif dapat memantik para siswa untuk lebih termotivasi dalam kegiatan proses pembelajaran</w:t>
      </w:r>
      <w:r w:rsidR="00934381">
        <w:t xml:space="preserve"> </w:t>
      </w:r>
      <w:r w:rsidR="00934381">
        <w:fldChar w:fldCharType="begin" w:fldLock="1"/>
      </w:r>
      <w:r w:rsidR="00934381">
        <w:instrText>ADDIN CSL_CITATION {"citationItems":[{"id":"ITEM-1","itemData":{"author":[{"dropping-particle":"","family":"Fatimah","given":"Alkurnia Rohmatul","non-dropping-particle":"","parse-names":false,"suffix":""}],"container-title":"AVATARA, e-Journal Pendidikan Sejarah Volume","id":"ITEM-1","issue":"3","issued":{"date-parts":[["2021"]]},"page":"1-26","title":"Pengaruh Virtual Tour Museum Sebagai Media Pembelajaran Terhadap Capaian Kognitif Siswa Pada Mata Pelajaran Sejarah Kelas Xi Ips 2 Sma Negeri 1 Menganti – Gresik","type":"article-journal","volume":"10"},"uris":["http://www.mendeley.com/documents/?uuid=6dab7540-6fd3-4a7c-b4a3-136c2b4c683c"]}],"mendeley":{"formattedCitation":"(Fatimah, 2021)","plainTextFormattedCitation":"(Fatimah, 2021)"},"properties":{"noteIndex":0},"schema":"https://github.com/citation-style-language/schema/raw/master/csl-citation.json"}</w:instrText>
      </w:r>
      <w:r w:rsidR="00934381">
        <w:fldChar w:fldCharType="separate"/>
      </w:r>
      <w:r w:rsidR="00934381" w:rsidRPr="00934381">
        <w:rPr>
          <w:noProof/>
        </w:rPr>
        <w:t>(Fatimah, 2021)</w:t>
      </w:r>
      <w:r w:rsidR="00934381">
        <w:fldChar w:fldCharType="end"/>
      </w:r>
      <w:r w:rsidR="00934381">
        <w:t xml:space="preserve"> </w:t>
      </w:r>
      <w:r w:rsidRPr="009270B3">
        <w:t>.</w:t>
      </w:r>
    </w:p>
    <w:p w14:paraId="14F4485B" w14:textId="77777777" w:rsidR="009270B3" w:rsidRPr="009270B3" w:rsidRDefault="009270B3" w:rsidP="009270B3">
      <w:pPr>
        <w:pStyle w:val="Default"/>
        <w:ind w:firstLine="851"/>
        <w:jc w:val="both"/>
      </w:pPr>
      <w:r w:rsidRPr="009270B3">
        <w:t>Ditinjau dari latar belakang diatas, pemanfaatan museum sebagai media pembelajaran sejarah dapat mempermudah peserta didik untuk memahami materi dalam proses pembelajaran. Maka dari itu penulis ingin menawarkan solusi untuk proses pembelajaran sejarah di sekolah. Di dalam penelitian ini peneliti mengungkapkan serta menganalisis media pembelajaran Museum Virtual Tour untuk meningkatkan kesadaran sejarah serta menambahkan inovasi baru dalam penggunaan media pembelajaran sejarah disekolah. Berdasarkan uraian latar bekalang tersebut, penulis tertarik untuk melakukan penelitian yang berjudul “Meseum Virtual Sumpah Pemuda Sebagai Media Pembelajaran Sejarah untuk Meningkatkan Kesadaran Sejarah peserta didik di SMAN 6 Pandeglang”.</w:t>
      </w:r>
    </w:p>
    <w:p w14:paraId="59F14BF3" w14:textId="77777777" w:rsidR="00D95850" w:rsidRPr="00D95850" w:rsidRDefault="00D95850" w:rsidP="00D95850">
      <w:pPr>
        <w:pStyle w:val="Default"/>
        <w:ind w:firstLine="851"/>
        <w:jc w:val="both"/>
      </w:pPr>
    </w:p>
    <w:p w14:paraId="18FB8CB6" w14:textId="77777777" w:rsidR="00D95850" w:rsidRPr="00D95850" w:rsidRDefault="00D95850" w:rsidP="00D95850">
      <w:pPr>
        <w:jc w:val="both"/>
        <w:rPr>
          <w:b/>
          <w:lang w:val="fi-FI"/>
        </w:rPr>
      </w:pPr>
      <w:r w:rsidRPr="00D95850">
        <w:rPr>
          <w:b/>
          <w:lang w:val="fi-FI"/>
        </w:rPr>
        <w:t>METODE</w:t>
      </w:r>
    </w:p>
    <w:p w14:paraId="2DC226D8" w14:textId="3D18BE56" w:rsidR="009270B3" w:rsidRPr="009270B3" w:rsidRDefault="009270B3" w:rsidP="009270B3">
      <w:pPr>
        <w:ind w:firstLine="720"/>
        <w:jc w:val="both"/>
      </w:pPr>
      <w:r w:rsidRPr="009270B3">
        <w:t xml:space="preserve">Metode Penelitian ini menggunakan metode penelitian kualitatif dengan jenis pendekatan studi kasus. Penelitian kualitatif adalah “sebuah prosedur penelitian yang menghasilkan data jenis deskriptif berupa kata-kata tertulis maupun lisan dari objek yang diamati. Sejalan dengan itu Kirk dan Miller dalam </w:t>
      </w:r>
      <w:r w:rsidRPr="009270B3">
        <w:rPr>
          <w:vertAlign w:val="superscript"/>
        </w:rPr>
        <w:fldChar w:fldCharType="begin" w:fldLock="1"/>
      </w:r>
      <w:r>
        <w:instrText>ADDIN CSL_CITATION {"citationItems":[{"id":"ITEM-1","itemData":{"author":[{"dropping-particle":"","family":"Margono","given":"S","non-dropping-particle":"","parse-names":false,"suffix":""}],"id":"ITEM-1","issued":{"date-parts":[["2014"]]},"publisher":"Jakarta : Rineka Cipta","publisher-place":"Jakarta","title":"Metodologi Penelitian Pendidikan","type":"book"},"uris":["http://www.mendeley.com/documents/?uuid=03a06440-8d86-4e9a-a153-398fbab24816"]}],"mendeley":{"formattedCitation":"(Margono, 2014)","plainTextFormattedCitation":"(Margono, 2014)","previouslyFormattedCitation":"(Margono, 2014)"},"properties":{"noteIndex":0},"schema":"https://github.com/citation-style-language/schema/raw/master/csl-citation.json"}</w:instrText>
      </w:r>
      <w:r w:rsidRPr="009270B3">
        <w:rPr>
          <w:vertAlign w:val="superscript"/>
        </w:rPr>
        <w:fldChar w:fldCharType="separate"/>
      </w:r>
      <w:r w:rsidRPr="009270B3">
        <w:rPr>
          <w:noProof/>
        </w:rPr>
        <w:t>(Margono, 2014)</w:t>
      </w:r>
      <w:r w:rsidRPr="009270B3">
        <w:fldChar w:fldCharType="end"/>
      </w:r>
      <w:r w:rsidRPr="009270B3">
        <w:t xml:space="preserve"> juga mengartikan penelitian kualitatif sebagai suatu tradisi  dalam ilmu pengetahuan sosial yang mana secara fundamental memiliki hubungan pada pengamatan terhadap orang-orang dalam kawasanya serta memiliki hubungan dengan orang-orang dalam bahasanya serta peristiwanya”. Penelitian kualitatif mengarah kepada analisis data non-matematis, rangkaian ini juga memperoleh hasil yang didapat dari data-data yang telah dikumpulkan dengan berbagai cara, yaitu : wawancara, pengamatan, dokumen atau arsip dan tes</w:t>
      </w:r>
      <w:r w:rsidR="00601493">
        <w:t xml:space="preserve"> </w:t>
      </w:r>
      <w:r w:rsidR="00601493">
        <w:fldChar w:fldCharType="begin" w:fldLock="1"/>
      </w:r>
      <w:r w:rsidR="00934381">
        <w:instrText>ADDIN CSL_CITATION {"citationItems":[{"id":"ITEM-1","itemData":{"author":[{"dropping-particle":"","family":"Anggito","given":"Albi","non-dropping-particle":"","parse-names":false,"suffix":""},{"dropping-particle":"","family":"Setiawan","given":"Johan","non-dropping-particle":"","parse-names":false,"suffix":""}],"id":"ITEM-1","issued":{"date-parts":[["2018"]]},"publisher":"Penebit CV Jejak","title":"Metodologi Penelitian Kualitatif","type":"book"},"uris":["http://www.mendeley.com/documents/?uuid=faa7e7b6-bb8e-4d9d-8e6c-e8c872a38be7"]}],"mendeley":{"formattedCitation":"(Anggito &amp; Setiawan, 2018)","plainTextFormattedCitation":"(Anggito &amp; Setiawan, 2018)","previouslyFormattedCitation":"(Anggito &amp; Setiawan, 2018)"},"properties":{"noteIndex":0},"schema":"https://github.com/citation-style-language/schema/raw/master/csl-citation.json"}</w:instrText>
      </w:r>
      <w:r w:rsidR="00601493">
        <w:fldChar w:fldCharType="separate"/>
      </w:r>
      <w:r w:rsidR="00601493" w:rsidRPr="00601493">
        <w:rPr>
          <w:noProof/>
        </w:rPr>
        <w:t>(Anggito &amp; Setiawan, 2018)</w:t>
      </w:r>
      <w:r w:rsidR="00601493">
        <w:fldChar w:fldCharType="end"/>
      </w:r>
      <w:r w:rsidRPr="009270B3">
        <w:t>.</w:t>
      </w:r>
    </w:p>
    <w:p w14:paraId="4EB871D8" w14:textId="11BDD71A" w:rsidR="009270B3" w:rsidRPr="009270B3" w:rsidRDefault="009270B3" w:rsidP="009270B3">
      <w:pPr>
        <w:ind w:firstLine="851"/>
        <w:jc w:val="both"/>
      </w:pPr>
      <w:r w:rsidRPr="009270B3">
        <w:t xml:space="preserve">Jenis Pendekatan studi kasus menurut </w:t>
      </w:r>
      <w:r w:rsidRPr="009270B3">
        <w:rPr>
          <w:vertAlign w:val="superscript"/>
        </w:rPr>
        <w:fldChar w:fldCharType="begin" w:fldLock="1"/>
      </w:r>
      <w:r>
        <w:instrText>ADDIN CSL_CITATION {"citationItems":[{"id":"ITEM-1","itemData":{"author":[{"dropping-particle":"","family":"K.Yin","given":"Robert","non-dropping-particle":"","parse-names":false,"suffix":""}],"id":"ITEM-1","issued":{"date-parts":[["2015"]]},"publisher":"Rajawali Press","title":"Studi Kasus : Desain dan Metode","type":"book"},"uris":["http://www.mendeley.com/documents/?uuid=e8980919-d6df-40c2-82ce-262e96519449"]}],"mendeley":{"formattedCitation":"(K.Yin, 2015)","plainTextFormattedCitation":"(K.Yin, 2015)","previouslyFormattedCitation":"(K.Yin, 2015)"},"properties":{"noteIndex":0},"schema":"https://github.com/citation-style-language/schema/raw/master/csl-citation.json"}</w:instrText>
      </w:r>
      <w:r w:rsidRPr="009270B3">
        <w:rPr>
          <w:vertAlign w:val="superscript"/>
        </w:rPr>
        <w:fldChar w:fldCharType="separate"/>
      </w:r>
      <w:r w:rsidRPr="009270B3">
        <w:rPr>
          <w:noProof/>
        </w:rPr>
        <w:t>(K.Yin, 2015)</w:t>
      </w:r>
      <w:r w:rsidRPr="009270B3">
        <w:fldChar w:fldCharType="end"/>
      </w:r>
      <w:r w:rsidRPr="009270B3">
        <w:t xml:space="preserve"> merupakan inkuiri empiris yang mengusut fenomena yang terdapat di kehidupan nyata dimana batas yang ada diantara fenomena serta konteks tak telihat secara tegas yang mana multi sumber bukti dimanfaatkan. Dengan kata lain studi kasus merupakan cara yang banyak dilakukan sebab simpatisan mempunyai kendali yan</w:t>
      </w:r>
      <w:r>
        <w:t xml:space="preserve">g kecil kepada suatu peristiwa, </w:t>
      </w:r>
      <w:r w:rsidRPr="009270B3">
        <w:t>serta saat fokus kepada fenomena kontemporer yang dalam beberapa konteks kehidupan nyata.</w:t>
      </w:r>
    </w:p>
    <w:p w14:paraId="0551D705" w14:textId="3C0B6385" w:rsidR="00D95850" w:rsidRPr="00D95850" w:rsidRDefault="00D95850" w:rsidP="00D95850">
      <w:pPr>
        <w:ind w:firstLine="851"/>
        <w:jc w:val="both"/>
      </w:pPr>
    </w:p>
    <w:p w14:paraId="2FB2976F" w14:textId="77777777" w:rsidR="00D95850" w:rsidRDefault="00D95850" w:rsidP="00D95850">
      <w:pPr>
        <w:ind w:firstLine="851"/>
        <w:jc w:val="both"/>
        <w:rPr>
          <w:b/>
          <w:lang w:val="it-IT"/>
        </w:rPr>
      </w:pPr>
    </w:p>
    <w:p w14:paraId="79D5C868" w14:textId="77777777" w:rsidR="009270B3" w:rsidRDefault="009270B3" w:rsidP="00D95850">
      <w:pPr>
        <w:ind w:firstLine="851"/>
        <w:jc w:val="both"/>
        <w:rPr>
          <w:b/>
          <w:lang w:val="it-IT"/>
        </w:rPr>
      </w:pPr>
    </w:p>
    <w:p w14:paraId="19762FC0" w14:textId="77777777" w:rsidR="009270B3" w:rsidRDefault="009270B3" w:rsidP="00D95850">
      <w:pPr>
        <w:ind w:firstLine="851"/>
        <w:jc w:val="both"/>
        <w:rPr>
          <w:b/>
          <w:lang w:val="it-IT"/>
        </w:rPr>
      </w:pPr>
    </w:p>
    <w:p w14:paraId="661296DD" w14:textId="77777777" w:rsidR="009270B3" w:rsidRDefault="009270B3" w:rsidP="00D95850">
      <w:pPr>
        <w:ind w:firstLine="851"/>
        <w:jc w:val="both"/>
        <w:rPr>
          <w:b/>
          <w:lang w:val="it-IT"/>
        </w:rPr>
      </w:pPr>
    </w:p>
    <w:p w14:paraId="72328C60" w14:textId="77777777" w:rsidR="009270B3" w:rsidRPr="00D95850" w:rsidRDefault="009270B3" w:rsidP="00D95850">
      <w:pPr>
        <w:ind w:firstLine="851"/>
        <w:jc w:val="both"/>
        <w:rPr>
          <w:b/>
          <w:lang w:val="it-IT"/>
        </w:rPr>
      </w:pPr>
    </w:p>
    <w:p w14:paraId="71685523" w14:textId="77777777" w:rsidR="00D95850" w:rsidRPr="00D95850" w:rsidRDefault="00D95850" w:rsidP="00D95850">
      <w:pPr>
        <w:jc w:val="both"/>
        <w:rPr>
          <w:b/>
        </w:rPr>
      </w:pPr>
      <w:r w:rsidRPr="00D95850">
        <w:rPr>
          <w:b/>
          <w:lang w:val="it-IT"/>
        </w:rPr>
        <w:lastRenderedPageBreak/>
        <w:t xml:space="preserve">HASIL DAN </w:t>
      </w:r>
      <w:r w:rsidRPr="00D95850">
        <w:rPr>
          <w:b/>
        </w:rPr>
        <w:t>PEMBAHASAN</w:t>
      </w:r>
    </w:p>
    <w:p w14:paraId="5494830C" w14:textId="06EBF18E" w:rsidR="009270B3" w:rsidRPr="009270B3" w:rsidRDefault="009270B3" w:rsidP="009270B3">
      <w:pPr>
        <w:jc w:val="both"/>
        <w:rPr>
          <w:b/>
        </w:rPr>
      </w:pPr>
      <w:r w:rsidRPr="009270B3">
        <w:rPr>
          <w:b/>
        </w:rPr>
        <w:t>Pembelajaran Sejarah di Sekolah</w:t>
      </w:r>
    </w:p>
    <w:p w14:paraId="60743674" w14:textId="05749D2F" w:rsidR="009270B3" w:rsidRPr="009270B3" w:rsidRDefault="009270B3" w:rsidP="009270B3">
      <w:pPr>
        <w:ind w:firstLine="851"/>
        <w:jc w:val="both"/>
        <w:rPr>
          <w:b/>
        </w:rPr>
      </w:pPr>
      <w:r w:rsidRPr="009270B3">
        <w:t xml:space="preserve">Sebagai generasi yang hidup ditengah perkembangan teknologi yang terus melaju saat ini, sejarah merupakan suatu hal yang harus dipelajari guna membantu membentuk karakter dan jati diri suatu bangsa. Dalam konteks ini sejarah membuka kembali peristiwa yang terjadi dimasa lalu yang dapat dijadikan pembelajaran dalam menghadapi berbagai permasalahan yang ada dimasa kini. Sejarah merupakan “ilmu tentang manusia dalam dimensi ruang dan waktu </w:t>
      </w:r>
      <w:r w:rsidRPr="009270B3">
        <w:rPr>
          <w:vertAlign w:val="superscript"/>
        </w:rPr>
        <w:fldChar w:fldCharType="begin" w:fldLock="1"/>
      </w:r>
      <w:r>
        <w:instrText>ADDIN CSL_CITATION {"citationItems":[{"id":"ITEM-1","itemData":{"DOI":"10.17977/um020v13i22019p","author":[{"dropping-particle":"","family":"Ayundasari","given":"Lutfiah","non-dropping-particle":"","parse-names":false,"suffix":""}],"container-title":"Sejarah dan Budaya : Jurnal Sejarah, Budaya, dan Pengajarannya","id":"ITEM-1","issued":{"date-parts":[["2022"]]},"page":"225-234","title":"Implentasi Pendekatan Multidimensional Dalam Pembelajaran Sejarah Kurikulum Merdeka","type":"article-journal"},"uris":["http://www.mendeley.com/documents/?uuid=b8688e0b-36cc-42b1-a802-f17af6d703e9"]}],"mendeley":{"formattedCitation":"(Ayundasari, 2022)","plainTextFormattedCitation":"(Ayundasari, 2022)","previouslyFormattedCitation":"(Ayundasari, 2022)"},"properties":{"noteIndex":0},"schema":"https://github.com/citation-style-language/schema/raw/master/csl-citation.json"}</w:instrText>
      </w:r>
      <w:r w:rsidRPr="009270B3">
        <w:rPr>
          <w:vertAlign w:val="superscript"/>
        </w:rPr>
        <w:fldChar w:fldCharType="separate"/>
      </w:r>
      <w:r w:rsidRPr="009270B3">
        <w:rPr>
          <w:noProof/>
        </w:rPr>
        <w:t>(Ayundasari, 2022)</w:t>
      </w:r>
      <w:r w:rsidRPr="009270B3">
        <w:fldChar w:fldCharType="end"/>
      </w:r>
      <w:r w:rsidRPr="009270B3">
        <w:t xml:space="preserve">. Pemahaman terkait konsep ruang dan waktu adalah konsep dasar yang disuguhkan pertama kali pada tahun pertama di sekolah mengengah atas”. Hingga saat ini pun materi ini masih seringkali dianggap hanya sebatas pengantar serta disajikan sebatas hafalan. Padahal konsep ini cukup penting dalam memberikan sebuah pengantar pemahaman untuk para peserta didik agar bisa memahami bahwa setiap peristiwa sejarah yang ada tidak terlepas dari dari waktu/masa dan tempat/lingkungan mereka tinggal. Selain itu menurut Sapriya dalam </w:t>
      </w:r>
      <w:r w:rsidRPr="009270B3">
        <w:rPr>
          <w:vertAlign w:val="superscript"/>
        </w:rPr>
        <w:fldChar w:fldCharType="begin" w:fldLock="1"/>
      </w:r>
      <w:r>
        <w:instrText>ADDIN CSL_CITATION {"citationItems":[{"id":"ITEM-1","itemData":{"author":[{"dropping-particle":"","family":"Muhtarom","given":"Herdin","non-dropping-particle":"","parse-names":false,"suffix":""},{"dropping-particle":"","family":"Kurniasih","given":"Dora","non-dropping-particle":"","parse-names":false,"suffix":""},{"dropping-particle":"","family":"Andi","given":"","non-dropping-particle":"","parse-names":false,"suffix":""}],"id":"ITEM-1","issue":"1","issued":{"date-parts":[["2020"]]},"page":"29-36","title":"Pembelajaran sejarah yang aktif, kreatif dan inovatif melalui pemanfaatan teknologi informasi dan komunikasi","type":"article-journal","volume":"3"},"uris":["http://www.mendeley.com/documents/?uuid=60baa091-0f51-4358-add0-5938d072da5f"]}],"mendeley":{"formattedCitation":"(Muhtarom et al., 2020)","plainTextFormattedCitation":"(Muhtarom et al., 2020)","previouslyFormattedCitation":"(Muhtarom et al., 2020)"},"properties":{"noteIndex":0},"schema":"https://github.com/citation-style-language/schema/raw/master/csl-citation.json"}</w:instrText>
      </w:r>
      <w:r w:rsidRPr="009270B3">
        <w:rPr>
          <w:vertAlign w:val="superscript"/>
        </w:rPr>
        <w:fldChar w:fldCharType="separate"/>
      </w:r>
      <w:r w:rsidRPr="009270B3">
        <w:rPr>
          <w:noProof/>
        </w:rPr>
        <w:t>(Muhtarom et al., 2020)</w:t>
      </w:r>
      <w:r w:rsidRPr="009270B3">
        <w:fldChar w:fldCharType="end"/>
      </w:r>
      <w:r w:rsidRPr="009270B3">
        <w:t xml:space="preserve"> mengungkapkan bahwa “pembelajaran sejarah adalah cabang ilmu pengetahuan yang menelisik terkait asal-usul, perkembangan serta peranan masyarakat pada masa lalu yang memiliki nilai-nilai kearifan yang nantinya digunakan untuk merangsang kecerdasan, membentuk sikap, watak serta kepribadian para peserta didik”. Pembelajaran sejarah juga memiliki tujuan untuk membangun dan menumbuhkan kesadaran akan pentingnya suatu peristiwa sejarah yang ada untuk dimaknai guna menghadapi masa yang akan datang </w:t>
      </w:r>
      <w:r w:rsidRPr="009270B3">
        <w:rPr>
          <w:vertAlign w:val="superscript"/>
        </w:rPr>
        <w:fldChar w:fldCharType="begin" w:fldLock="1"/>
      </w:r>
      <w:r>
        <w:instrText>ADDIN CSL_CITATION {"citationItems":[{"id":"ITEM-1","itemData":{"author":[{"dropping-particle":"","family":"Muhtarom","given":"Herdin","non-dropping-particle":"","parse-names":false,"suffix":""},{"dropping-particle":"","family":"Erlangga","given":"Gery","non-dropping-particle":"","parse-names":false,"suffix":""}],"container-title":"Criksetra: Jurnal Pendidikan Dan Kajian Sejarah","id":"ITEM-1","issued":{"date-parts":[["2021"]]},"page":"1-15","title":"Peran Nilai-Nilai Sumpah Pemuda dalam Membentuk Karakter Peserta Didik SMAN 18 Jakarta","type":"article-journal","volume":"10 (2)"},"uris":["http://www.mendeley.com/documents/?uuid=736a9344-079f-41b6-bbc4-8f3044e54a22"]}],"mendeley":{"formattedCitation":"(Muhtarom &amp; Erlangga, 2021)","plainTextFormattedCitation":"(Muhtarom &amp; Erlangga, 2021)","previouslyFormattedCitation":"(Muhtarom &amp; Erlangga, 2021)"},"properties":{"noteIndex":0},"schema":"https://github.com/citation-style-language/schema/raw/master/csl-citation.json"}</w:instrText>
      </w:r>
      <w:r w:rsidRPr="009270B3">
        <w:rPr>
          <w:vertAlign w:val="superscript"/>
        </w:rPr>
        <w:fldChar w:fldCharType="separate"/>
      </w:r>
      <w:r w:rsidRPr="009270B3">
        <w:rPr>
          <w:noProof/>
        </w:rPr>
        <w:t>(Muhtarom &amp; Erlangga, 2021)</w:t>
      </w:r>
      <w:r w:rsidRPr="009270B3">
        <w:fldChar w:fldCharType="end"/>
      </w:r>
      <w:r w:rsidRPr="009270B3">
        <w:t>.</w:t>
      </w:r>
    </w:p>
    <w:p w14:paraId="6559EAD6" w14:textId="6D91E5CE" w:rsidR="009270B3" w:rsidRPr="009270B3" w:rsidRDefault="009270B3" w:rsidP="009270B3">
      <w:pPr>
        <w:ind w:firstLine="851"/>
        <w:jc w:val="both"/>
      </w:pPr>
      <w:r w:rsidRPr="009270B3">
        <w:t xml:space="preserve">Pelajaran sejarah di sekolah mempunyai peranan penting sehingga pembelajaran sejarah harus disampaikan dengan baik, sebab sejarah adalah suatu unsur yang membantu  dalam pembentukan jati diri suatu masyarakat bangsa serta karakter generasi mudanya. Selain itu pembelajaran sejarah di sekolah juga memiliki peran untuk membantu mempelajari kejadian yang terjadi pada masa lalu yang memiliki sebuah nilai dan makna bagi generasi muda saat ini khususnya para peserta didik yang ada disekolah. </w:t>
      </w:r>
      <w:r w:rsidRPr="009270B3">
        <w:rPr>
          <w:vertAlign w:val="superscript"/>
        </w:rPr>
        <w:fldChar w:fldCharType="begin" w:fldLock="1"/>
      </w:r>
      <w:r>
        <w:instrText>ADDIN CSL_CITATION {"citationItems":[{"id":"ITEM-1","itemData":{"author":[{"dropping-particle":"","family":"Wulandari","given":"Febi","non-dropping-particle":"","parse-names":false,"suffix":""}],"container-title":"AVATARA, e-Journal Pendidikan Sejarah","id":"ITEM-1","issue":"1","issued":{"date-parts":[["2022"]]},"title":"Pengaruh Pemanfaatan Museum Virtual Trowulan Sebagai Media Pembelajaran Sejarah Terhadap Pemahaman Belajar Siswa Kelas X IPS01 SMAN NEGERI LOCERET","type":"article-journal","volume":"12"},"uris":["http://www.mendeley.com/documents/?uuid=56845901-72c0-4794-b641-985eaa12fc76"]}],"mendeley":{"formattedCitation":"(Wulandari, 2022)","plainTextFormattedCitation":"(Wulandari, 2022)","previouslyFormattedCitation":"(Wulandari, 2022)"},"properties":{"noteIndex":0},"schema":"https://github.com/citation-style-language/schema/raw/master/csl-citation.json"}</w:instrText>
      </w:r>
      <w:r w:rsidRPr="009270B3">
        <w:rPr>
          <w:vertAlign w:val="superscript"/>
        </w:rPr>
        <w:fldChar w:fldCharType="separate"/>
      </w:r>
      <w:r w:rsidRPr="009270B3">
        <w:rPr>
          <w:bCs/>
          <w:noProof/>
        </w:rPr>
        <w:t>(Wulandari, 2022)</w:t>
      </w:r>
      <w:r w:rsidRPr="009270B3">
        <w:fldChar w:fldCharType="end"/>
      </w:r>
      <w:r w:rsidRPr="009270B3">
        <w:t xml:space="preserve"> Menjelaskan “pelajaran sejarah didalam kurikulum nasional memiliki amanat dalam upaya membantu membentuk karakter peserta didik. Oleh karena itu mata pelajaran sejarah haruslah memfokuskan pembelajaran yang mengintegrasikan 4C, yaitu </w:t>
      </w:r>
      <w:r w:rsidRPr="009270B3">
        <w:rPr>
          <w:i/>
        </w:rPr>
        <w:t xml:space="preserve">critical thingking, creativity, collaboration, dan communication </w:t>
      </w:r>
      <w:r w:rsidRPr="009270B3">
        <w:t>“</w:t>
      </w:r>
      <w:r w:rsidRPr="009270B3">
        <w:rPr>
          <w:i/>
        </w:rPr>
        <w:t>.</w:t>
      </w:r>
      <w:r w:rsidRPr="009270B3">
        <w:t xml:space="preserve"> Maka dari itu proses pembelajaran sejarah yang di berikan harus interaktif guna mendorong peserta didik untuk lebih memahami dan memaknai materi sejarah yang dipelajari. </w:t>
      </w:r>
      <w:r w:rsidRPr="009270B3">
        <w:rPr>
          <w:vertAlign w:val="superscript"/>
        </w:rPr>
        <w:fldChar w:fldCharType="begin" w:fldLock="1"/>
      </w:r>
      <w:r>
        <w:instrText>ADDIN CSL_CITATION {"citationItems":[{"id":"ITEM-1","itemData":{"author":[{"dropping-particle":"","family":"Sardiman","given":"Sardiman","non-dropping-particle":"","parse-names":false,"suffix":""}],"container-title":"ISTORIA: Jurnal Pendidikan dan Sejarah","id":"ITEM-1","issued":{"date-parts":[["2017"]]},"page":"12-20","title":"Reformulasi pembelajaran sejarah: Sebuah tantangan.","type":"article-journal","volume":"13(1)"},"uris":["http://www.mendeley.com/documents/?uuid=293b953c-65c1-4dd8-901d-de40b9821e11"]}],"mendeley":{"formattedCitation":"(Sardiman, 2017)","plainTextFormattedCitation":"(Sardiman, 2017)","previouslyFormattedCitation":"(Sardiman, 2017)"},"properties":{"noteIndex":0},"schema":"https://github.com/citation-style-language/schema/raw/master/csl-citation.json"}</w:instrText>
      </w:r>
      <w:r w:rsidRPr="009270B3">
        <w:rPr>
          <w:vertAlign w:val="superscript"/>
        </w:rPr>
        <w:fldChar w:fldCharType="separate"/>
      </w:r>
      <w:r w:rsidRPr="009270B3">
        <w:rPr>
          <w:bCs/>
          <w:noProof/>
        </w:rPr>
        <w:t>(Sardiman, 2017)</w:t>
      </w:r>
      <w:r w:rsidRPr="009270B3">
        <w:fldChar w:fldCharType="end"/>
      </w:r>
      <w:r w:rsidRPr="009270B3">
        <w:t xml:space="preserve"> juga menjelaskan bahwa pembelajaran sejarah adalah proses dalam upaya membentuk pengembangan potensi serta kepribadian para peserta didik melalui pesan-pesan sejarah yang bertujuan untuk membantu menjadi masyarakat yang arif dan bermartabat. Sehingga kepribadian yang dimiliki peserta didik harus dapat berelevansi dengan pendidikan karakter, sehingga hal tersebut membuktikan bahwa pembelajaran sejarah memiliki peran penting dalam membantu pembentukan karakter disekolah. Maka dari itu pentingnya menumbuhkan kesadaran sejarah kepada peserta didik.</w:t>
      </w:r>
    </w:p>
    <w:p w14:paraId="459306C2" w14:textId="7D681E2F" w:rsidR="009270B3" w:rsidRDefault="009270B3" w:rsidP="009270B3">
      <w:pPr>
        <w:ind w:firstLine="851"/>
        <w:jc w:val="both"/>
      </w:pPr>
      <w:r w:rsidRPr="009270B3">
        <w:t xml:space="preserve">Akibat badai pandemi Covid-19 di awal tahun 2020 yang mengguncang Indonesia telah membuat hampir seluruh sektor kehidupan memanfaatkan teknologi yang ada, salah satunya adalah pendidikan.  </w:t>
      </w:r>
      <w:r w:rsidRPr="009270B3">
        <w:rPr>
          <w:vertAlign w:val="superscript"/>
        </w:rPr>
        <w:fldChar w:fldCharType="begin" w:fldLock="1"/>
      </w:r>
      <w:r>
        <w:instrText>ADDIN CSL_CITATION {"citationItems":[{"id":"ITEM-1","itemData":{"author":[{"dropping-particle":"","family":"Tasbihah","given":"Nor Laili","non-dropping-particle":"","parse-names":false,"suffix":""},{"dropping-particle":"","family":"Suprijono","given":"Agus","non-dropping-particle":"","parse-names":false,"suffix":""}],"container-title":"Dialektika Pendidikan Ips","id":"ITEM-1","issue":"1","issued":{"date-parts":[["2021"]]},"page":"16-25","title":"Pengaruh Pembelajaran Daring Berbasis Media Virtual Tour to Museum terhadap Motivasi Siswa Belajar IPS di Kelas VIII SMPN 1 Gresik","type":"article-journal","volume":"1"},"uris":["http://www.mendeley.com/documents/?uuid=74708e95-ca5e-42c9-afb4-5d608d3b5027"]}],"mendeley":{"formattedCitation":"(Tasbihah &amp; Suprijono, 2021)","plainTextFormattedCitation":"(Tasbihah &amp; Suprijono, 2021)","previouslyFormattedCitation":"(Tasbihah &amp; Suprijono, 2021)"},"properties":{"noteIndex":0},"schema":"https://github.com/citation-style-language/schema/raw/master/csl-citation.json"}</w:instrText>
      </w:r>
      <w:r w:rsidRPr="009270B3">
        <w:rPr>
          <w:vertAlign w:val="superscript"/>
        </w:rPr>
        <w:fldChar w:fldCharType="separate"/>
      </w:r>
      <w:r w:rsidRPr="009270B3">
        <w:rPr>
          <w:bCs/>
          <w:noProof/>
        </w:rPr>
        <w:t xml:space="preserve">(Tasbihah &amp; Suprijono, </w:t>
      </w:r>
      <w:r w:rsidRPr="009270B3">
        <w:rPr>
          <w:bCs/>
          <w:noProof/>
        </w:rPr>
        <w:lastRenderedPageBreak/>
        <w:t>2021)</w:t>
      </w:r>
      <w:r w:rsidRPr="009270B3">
        <w:fldChar w:fldCharType="end"/>
      </w:r>
      <w:r w:rsidRPr="009270B3">
        <w:t xml:space="preserve"> menjelaskan bahwa untuk menunjang keberhasilan dalam suatu kegiatan pembelajaran, media pembelajaran yang digunakan harus memberikan dukungan terhadap proses pembelajaran serta membantu peserta didik untuk mendapatkan motivasi belajar. Media pembelajaran berbasis teknologi audio-visual sangat cocok diguna</w:t>
      </w:r>
      <w:r w:rsidR="00601493">
        <w:t>kan dalam pembelajaran sejarah</w:t>
      </w:r>
      <w:r w:rsidR="00934381">
        <w:t xml:space="preserve"> </w:t>
      </w:r>
      <w:r w:rsidR="00934381">
        <w:fldChar w:fldCharType="begin" w:fldLock="1"/>
      </w:r>
      <w:r w:rsidR="00934381">
        <w:instrText>ADDIN CSL_CITATION {"citationItems":[{"id":"ITEM-1","itemData":{"author":[{"dropping-particle":"","family":"Setiono","given":"Panut","non-dropping-particle":"","parse-names":false,"suffix":""},{"dropping-particle":"","family":"Susanti","given":"Atika","non-dropping-particle":"","parse-names":false,"suffix":""},{"dropping-particle":"","family":"Khansa Putri","given":"Nabila","non-dropping-particle":"","parse-names":false,"suffix":""},{"dropping-particle":"","family":"Mahdiyah","given":"Mufidah","non-dropping-particle":"","parse-names":false,"suffix":""},{"dropping-particle":"","family":"Fahmi Andini","given":"Anis","non-dropping-particle":"","parse-names":false,"suffix":""}],"container-title":"Edukatif : Jurnal Ilmu Pendidikan","id":"ITEM-1","issue":"6","issued":{"date-parts":[["2021"]]},"title":"Pengembangan Media Audio Visual Situs Peninggalan Sejarah Kolonialisme Inggris di Kota Bengkulu untuk Siswa Sekolah Dasar","type":"article-journal","volume":"3"},"uris":["http://www.mendeley.com/documents/?uuid=7e97ec32-bc8b-4ed8-9736-91a47e6c003a"]}],"mendeley":{"formattedCitation":"(Setiono et al., 2021)","plainTextFormattedCitation":"(Setiono et al., 2021)","previouslyFormattedCitation":"(Setiono et al., 2021)"},"properties":{"noteIndex":0},"schema":"https://github.com/citation-style-language/schema/raw/master/csl-citation.json"}</w:instrText>
      </w:r>
      <w:r w:rsidR="00934381">
        <w:fldChar w:fldCharType="separate"/>
      </w:r>
      <w:r w:rsidR="00934381" w:rsidRPr="00934381">
        <w:rPr>
          <w:noProof/>
        </w:rPr>
        <w:t>(Setiono et al., 2021)</w:t>
      </w:r>
      <w:r w:rsidR="00934381">
        <w:fldChar w:fldCharType="end"/>
      </w:r>
      <w:r w:rsidR="00601493">
        <w:t xml:space="preserve">. </w:t>
      </w:r>
      <w:r w:rsidRPr="009270B3">
        <w:t xml:space="preserve">Media pembelajaran audio-visual merupakan “media yang perantara penyerapannya dilakukan dengan pandangan serta pendengaran untuk membangun kondisi agar peserta didik nantinya mampu memperoleh pengetahuan serta keterampilan yang nantinya dipergunakan untuk membantu tercapainya tujuan belajar. Media pembelajaran audio-visual dapat memberikan pengaruh motivasi belajar serta menciptakan suasana baru dalam proses pembelajaran sejarah”. Salah satu contoh media audio-visual berbasis teknologi yang dapat mendukung pembelajaran sejarah adalah </w:t>
      </w:r>
      <w:r w:rsidRPr="009270B3">
        <w:rPr>
          <w:i/>
        </w:rPr>
        <w:t>virtual tour to museum</w:t>
      </w:r>
      <w:r w:rsidRPr="009270B3">
        <w:t xml:space="preserve"> </w:t>
      </w:r>
      <w:r w:rsidRPr="009270B3">
        <w:rPr>
          <w:vertAlign w:val="superscript"/>
        </w:rPr>
        <w:fldChar w:fldCharType="begin" w:fldLock="1"/>
      </w:r>
      <w:r>
        <w:instrText>ADDIN CSL_CITATION {"citationItems":[{"id":"ITEM-1","itemData":{"author":[{"dropping-particle":"","family":"Tasbihah","given":"Nor Laili","non-dropping-particle":"","parse-names":false,"suffix":""},{"dropping-particle":"","family":"Suprijono","given":"Agus","non-dropping-particle":"","parse-names":false,"suffix":""}],"container-title":"Dialektika Pendidikan Ips","id":"ITEM-1","issue":"1","issued":{"date-parts":[["2021"]]},"page":"16-25","title":"Pengaruh Pembelajaran Daring Berbasis Media Virtual Tour to Museum terhadap Motivasi Siswa Belajar IPS di Kelas VIII SMPN 1 Gresik","type":"article-journal","volume":"1"},"uris":["http://www.mendeley.com/documents/?uuid=74708e95-ca5e-42c9-afb4-5d608d3b5027"]}],"mendeley":{"formattedCitation":"(Tasbihah &amp; Suprijono, 2021)","plainTextFormattedCitation":"(Tasbihah &amp; Suprijono, 2021)","previouslyFormattedCitation":"(Tasbihah &amp; Suprijono, 2021)"},"properties":{"noteIndex":0},"schema":"https://github.com/citation-style-language/schema/raw/master/csl-citation.json"}</w:instrText>
      </w:r>
      <w:r w:rsidRPr="009270B3">
        <w:rPr>
          <w:vertAlign w:val="superscript"/>
        </w:rPr>
        <w:fldChar w:fldCharType="separate"/>
      </w:r>
      <w:r w:rsidRPr="009270B3">
        <w:rPr>
          <w:noProof/>
        </w:rPr>
        <w:t>(Tasbihah &amp; Suprijono, 2021)</w:t>
      </w:r>
      <w:r w:rsidRPr="009270B3">
        <w:fldChar w:fldCharType="end"/>
      </w:r>
      <w:r w:rsidRPr="009270B3">
        <w:t>.</w:t>
      </w:r>
    </w:p>
    <w:p w14:paraId="249E85AA" w14:textId="77777777" w:rsidR="009270B3" w:rsidRPr="009270B3" w:rsidRDefault="009270B3" w:rsidP="009270B3">
      <w:pPr>
        <w:ind w:firstLine="851"/>
        <w:jc w:val="both"/>
      </w:pPr>
    </w:p>
    <w:p w14:paraId="34771359" w14:textId="77777777" w:rsidR="009270B3" w:rsidRPr="009270B3" w:rsidRDefault="009270B3" w:rsidP="009270B3">
      <w:pPr>
        <w:jc w:val="both"/>
        <w:rPr>
          <w:b/>
        </w:rPr>
      </w:pPr>
      <w:r w:rsidRPr="009270B3">
        <w:rPr>
          <w:b/>
        </w:rPr>
        <w:t>Museum Virtual Sumpah Pemuda Sebagai Media Pembelajaran Sejarah</w:t>
      </w:r>
    </w:p>
    <w:p w14:paraId="572E1320" w14:textId="67DB7249" w:rsidR="009270B3" w:rsidRPr="009270B3" w:rsidRDefault="009270B3" w:rsidP="009270B3">
      <w:pPr>
        <w:ind w:firstLine="851"/>
        <w:jc w:val="both"/>
      </w:pPr>
      <w:r w:rsidRPr="009270B3">
        <w:t xml:space="preserve">Salah satu metode pembelajaran sejarah yang sering digunakan yaitu metode ceramah </w:t>
      </w:r>
      <w:r w:rsidRPr="009270B3">
        <w:rPr>
          <w:i/>
        </w:rPr>
        <w:t>out of class history teaching</w:t>
      </w:r>
      <w:r w:rsidRPr="009270B3">
        <w:t xml:space="preserve">, ya  metode ceramah ini dilakuakn dalam pembelajaran sejarah dengan cara belajar diluar kelas untuk menciptakan suasana pembelajaran yang baru </w:t>
      </w:r>
      <w:r w:rsidRPr="009270B3">
        <w:rPr>
          <w:vertAlign w:val="superscript"/>
        </w:rPr>
        <w:fldChar w:fldCharType="begin" w:fldLock="1"/>
      </w:r>
      <w:r>
        <w:instrText>ADDIN CSL_CITATION {"citationItems":[{"id":"ITEM-1","itemData":{"abstract":"… Sudah bukan rahasia lagi bahwa mata pelajaran rumpun IPS … Sebenarnya Dengan pembelajaran IPS peserta didik diharapkan … Secara metodologis, pembelajaran IPS di sekolah …","author":[{"dropping-particle":"","family":"Handayani","given":"Y.","non-dropping-particle":"","parse-names":false,"suffix":""},{"dropping-particle":"","family":"Harie","given":"S.","non-dropping-particle":"","parse-names":false,"suffix":""}],"container-title":"Alur Sejarah: Jurnal Pendidikan Sejarah","id":"ITEM-1","issue":"2","issued":{"date-parts":[["2021"]]},"page":"1-11","title":"Museum Bahari Sebagai Media Pembelajaran Sejarah","type":"article-journal","volume":"4"},"uris":["http://www.mendeley.com/documents/?uuid=a961f744-6b40-4590-8bf9-3395e51bcc08"]}],"mendeley":{"formattedCitation":"(Handayani &amp; Harie, 2021)","plainTextFormattedCitation":"(Handayani &amp; Harie, 2021)","previouslyFormattedCitation":"(Handayani &amp; Harie, 2021)"},"properties":{"noteIndex":0},"schema":"https://github.com/citation-style-language/schema/raw/master/csl-citation.json"}</w:instrText>
      </w:r>
      <w:r w:rsidRPr="009270B3">
        <w:rPr>
          <w:vertAlign w:val="superscript"/>
        </w:rPr>
        <w:fldChar w:fldCharType="separate"/>
      </w:r>
      <w:r w:rsidRPr="009270B3">
        <w:rPr>
          <w:bCs/>
          <w:noProof/>
        </w:rPr>
        <w:t>(Handayani &amp; Harie, 2021)</w:t>
      </w:r>
      <w:r w:rsidRPr="009270B3">
        <w:fldChar w:fldCharType="end"/>
      </w:r>
      <w:r w:rsidRPr="009270B3">
        <w:t xml:space="preserve">. Setelah itu peserta didik diajak untuk melihat objek-objek konkrit secara langsung yang terdapat diruang kelas, sehingga siswa dapat merasakan suasana baru serta melatih peserta didik untuk memaksimalkan kemampuan panca inderanya serta membantu mengembangkan kemampuanya dalam berimajinasi. Seperti yang diketahui bahwa imajinasi adalah suatu hal cukup yang penting untuk seseorang ketika berusaha merekontruksi suatu peristiwa sejarah. Salah satu sumber belajar sejarah yang dapat dimanfaatkan yaitu museum. Museum adalah tempat dari sumber-sumber sejarah tersimpan rapi serta dapat dilihat secara langsung baik itu dengan mengunjunginya yang terkumpuln dalam bentuk tulisan, dokumen, maupun benda arkeologi </w:t>
      </w:r>
      <w:r w:rsidRPr="009270B3">
        <w:rPr>
          <w:vertAlign w:val="superscript"/>
        </w:rPr>
        <w:fldChar w:fldCharType="begin" w:fldLock="1"/>
      </w:r>
      <w:r>
        <w:instrText>ADDIN CSL_CITATION {"citationItems":[{"id":"ITEM-1","itemData":{"abstract":"Tujuan penelitian ini adalah mendeskripsikan Pemanfaatan virtual tour museum dalam Pembelajaran Sejarah di masa Pandemi Covid-19. Teknologi menjadi salah satu alternatif yang digunakan sebagai respon manusia dalam menghadapi tantangan dari Pandemi Covid-19, yang membuat aktivitas menjadi terbatas dan dialihkan untuk dilakukan di rumah seperti bekerja, belajar dan beribadah. Dalam bidang Pendidikan, inovasi lahir dengan adanya perkembangan teknologi yaitu layanan Virtual tour Museum, museum menjadi tempat belajar siswa yang sejatinya dilengkapi dengan fasilitas sumber belajar visual, audio-visual, dan interaktif. Belajar di rumah bisa memberikan efek kebosanan baik dari siswa maupun tenaga pendidik, karena suasana hanya terbatas dilakukan di dalam ruangan. Dengan adanya layanan Visual tour Museum yang diselenggarakan oleh beberapa Museum yang ada di Indonesia diharapkan bisa memberikan nilai edukasi, inspirasi dan rekreasi secara bersamaan dalam pembelajaran sejarah yang dilakukan secara daring.","author":[{"dropping-particle":"","family":"Wibowo","given":"Tubgus Umar Syarif Hadi","non-dropping-particle":"","parse-names":false,"suffix":""},{"dropping-particle":"","family":"Maryuni","given":"Yuni","non-dropping-particle":"","parse-names":false,"suffix":""},{"dropping-particle":"","family":"Nurhasanah","given":"Ana","non-dropping-particle":"","parse-names":false,"suffix":""},{"dropping-particle":"","family":"Willdianti","given":"Dheka","non-dropping-particle":"","parse-names":false,"suffix":""}],"container-title":"Prosiding Seminar Nasional Pendidikan FKIP","id":"ITEM-1","issue":"1","issued":{"date-parts":[["2020"]]},"page":"402-408","title":"Pemanfaatan Virtual Tour Museum (VTM) Dalam Pembelajaran Sejarah di Masa Pandemi Covid-19","type":"article-journal","volume":"3"},"uris":["http://www.mendeley.com/documents/?uuid=f96c8595-c33b-457e-9ea7-d5c2b05411fc"]}],"mendeley":{"formattedCitation":"(Wibowo et al., 2020)","plainTextFormattedCitation":"(Wibowo et al., 2020)","previouslyFormattedCitation":"(Wibowo et al., 2020)"},"properties":{"noteIndex":0},"schema":"https://github.com/citation-style-language/schema/raw/master/csl-citation.json"}</w:instrText>
      </w:r>
      <w:r w:rsidRPr="009270B3">
        <w:rPr>
          <w:vertAlign w:val="superscript"/>
        </w:rPr>
        <w:fldChar w:fldCharType="separate"/>
      </w:r>
      <w:r w:rsidRPr="009270B3">
        <w:rPr>
          <w:noProof/>
        </w:rPr>
        <w:t>(Wibowo et al., 2020)</w:t>
      </w:r>
      <w:r w:rsidRPr="009270B3">
        <w:fldChar w:fldCharType="end"/>
      </w:r>
      <w:r w:rsidRPr="009270B3">
        <w:t>.</w:t>
      </w:r>
    </w:p>
    <w:p w14:paraId="1DA08BA4" w14:textId="385F4367" w:rsidR="009270B3" w:rsidRPr="009270B3" w:rsidRDefault="009270B3" w:rsidP="009270B3">
      <w:pPr>
        <w:ind w:firstLine="851"/>
        <w:jc w:val="both"/>
      </w:pPr>
      <w:r w:rsidRPr="009270B3">
        <w:t xml:space="preserve"> Menurut ICOM (</w:t>
      </w:r>
      <w:r w:rsidRPr="009270B3">
        <w:rPr>
          <w:i/>
        </w:rPr>
        <w:t>International Council of Museum</w:t>
      </w:r>
      <w:r w:rsidRPr="009270B3">
        <w:t xml:space="preserve">) dalam </w:t>
      </w:r>
      <w:r w:rsidRPr="009270B3">
        <w:rPr>
          <w:vertAlign w:val="superscript"/>
        </w:rPr>
        <w:fldChar w:fldCharType="begin" w:fldLock="1"/>
      </w:r>
      <w:r>
        <w:instrText>ADDIN CSL_CITATION {"citationItems":[{"id":"ITEM-1","itemData":{"author":[{"dropping-particle":"","family":"Asmara","given":"Dedi","non-dropping-particle":"","parse-names":false,"suffix":""}],"container-title":"Kangaga : Jurnal Pendidikan Sejarah dan Riset Sosial Humaniora","id":"ITEM-1","issue":"1","issued":{"date-parts":[["2019"]]},"page":"10-20","title":"Peran Museum Dalam Pembelajaran Sejarah","type":"article-journal","volume":"2"},"uris":["http://www.mendeley.com/documents/?uuid=a835161b-3ca3-4485-84ec-6129f0e253d5"]}],"mendeley":{"formattedCitation":"(Asmara, 2019)","plainTextFormattedCitation":"(Asmara, 2019)","previouslyFormattedCitation":"(Asmara, 2019)"},"properties":{"noteIndex":0},"schema":"https://github.com/citation-style-language/schema/raw/master/csl-citation.json"}</w:instrText>
      </w:r>
      <w:r w:rsidRPr="009270B3">
        <w:rPr>
          <w:vertAlign w:val="superscript"/>
        </w:rPr>
        <w:fldChar w:fldCharType="separate"/>
      </w:r>
      <w:r w:rsidRPr="009270B3">
        <w:rPr>
          <w:bCs/>
          <w:noProof/>
        </w:rPr>
        <w:t>(Asmara, 2019)</w:t>
      </w:r>
      <w:r w:rsidRPr="009270B3">
        <w:fldChar w:fldCharType="end"/>
      </w:r>
      <w:r w:rsidRPr="009270B3">
        <w:t xml:space="preserve"> “Museum merupakan lembaga yang bersifat tetap, melayani masyarakat, terbuka untuk umum, tidak mencari keuntungan, merawat, memperoleh, menghubungkan  serta memamerkan koleksi untuk tujuan studi, pendidikan dan rekreasi, sebagai pembuktian peninggalan manusia dan lingkunganya”. Selain dapat dimanfaatkan sebagai sumber belajar sejarah, museum juga memberikan peserta didik pengalaman belajar baru dan lebih menarik, karena  para peserta didik dapat menyaksikan beragam peninggalan sejarah secara langsung. Oleh karena itu, dengan penggunaan museum virtual sebagai media pembelajaran sejarah akan membantu memberikan daya tarik terhadap peserta didik serta membantu merangsang rasa ingin tahu peserta didik terhadap sejarah.</w:t>
      </w:r>
    </w:p>
    <w:p w14:paraId="3319E453" w14:textId="4842AC25" w:rsidR="009270B3" w:rsidRPr="009270B3" w:rsidRDefault="009270B3" w:rsidP="009270B3">
      <w:pPr>
        <w:ind w:firstLine="851"/>
        <w:jc w:val="both"/>
      </w:pPr>
      <w:r w:rsidRPr="009270B3">
        <w:t xml:space="preserve">Manfaat museum virtual dapat dirasakan oleh peserta didik diberbagai jenjang pendidikan, hal ini membuktikan bahwa inovasi dalam pemilihan media pembelajaran sejarah harus dilakukan untuk membuat proses pembelajaran menjadi lebih menyenangkan. Penggunaan museum virtual dikelas dalam pelajaran sejarah dapat membantu para peserta didik dalam memantik rasa ingin tahu peserta didik selama proses pembelajaran berlangsung. Media pembelajaran berbasis teknologi </w:t>
      </w:r>
      <w:r w:rsidRPr="009270B3">
        <w:lastRenderedPageBreak/>
        <w:t xml:space="preserve">dengan menggunakan museum virtual yang berjenis audio-visual ini dapat membantu meningkatkan movitasi belajar peserta didik dalam proses pembelajaran sejarah karena menyajikan gambar serta suara sehingga terlihat lebih menarik bagi peserta didik dalam memperhatikan dan memahami saat proses pembelajaran berlangsung </w:t>
      </w:r>
      <w:r w:rsidRPr="009270B3">
        <w:rPr>
          <w:vertAlign w:val="superscript"/>
        </w:rPr>
        <w:fldChar w:fldCharType="begin" w:fldLock="1"/>
      </w:r>
      <w:r>
        <w:instrText>ADDIN CSL_CITATION {"citationItems":[{"id":"ITEM-1","itemData":{"DOI":"10.25126/jtiik.201854818","ISSN":"2355-7699","abstract":"&lt;p class=\"Abstrak\"&gt;Perkembangan peradaban suatu bangsa dapat dilihat melalui museum yang dimilikinya. Dalam hal upaya untuk mencerdaskan masyarakat, museum diwajibkan selalu kreatif dalam menarik minat pengunjung, sehingga tujuan pendirian museum tetap terlaksana. Antusias masyarakat dalam menjelajahi museum saat ini semakin menurun, sehingga museum perlu melakukan inovasi agar tetap mampu menarik minat masyarakat untuk berkunjung. Pada penelitian ini berhasil dibuat aplikasi &lt;em&gt;Virtual Reality&lt;/em&gt; Museum Sunan Drajat berbasis Android dalam memudahkan seseorang untuk belajar sejarah yang mampu membawa pengguna ke dalam dunia maya dengan merasakan sensasi nyata mengunjungi museum, dengan menerapkan metode &lt;em&gt;Rule-Based System&lt;/em&gt; sebagai desain skenario sistem dalam penjelajahan museum. Diharapkan setelah menggunakan aplikasi ini, museum dapat menarik perhatian masyarakat sehingga kembali tertarik untuk mempelajari sejarah bangsanya. Dari hasil pengujian aplikasi diketahui bahwa 95.8% responden sangat setuju bahwa aplikasi ini dapat dijadikan sebagai pembelajaran sejarah. Berdasarkan hasil uji keefektifan aplikasi rata-rata nilai &lt;em&gt;Report Score&lt;/em&gt; yang diperoleh pada menu &lt;em&gt;evaluation&lt;/em&gt; yaitu 92% yang berarti aplikasi &lt;em&gt;Virtual Reality&lt;/em&gt; Museum Sunan Drajat sangat efektif digunakan sebagai pembelajaran sejarah.&lt;/p&gt;&lt;p class=\"Abstrak\"&gt; &lt;/p&gt;&lt;p class=\"Judul2\"&gt;&lt;strong&gt;&lt;em&gt;Abstract&lt;/em&gt;&lt;/strong&gt;&lt;/p&gt;&lt;p class=\"Judul2\"&gt; Historical journey of the nation's civilization can be seen through their museum. In terms of efforts to educate the public, the museum is always required to be creative in attracting visitors so that the purpose of establishment of the museum is still carried out. The enthusiasm of people in exploring the museum is now declining so that the museum need to innovate in order to remain able to attract the public interest to visit. In this research, the application of Virtual Reality Museum Sunan Drajat based on Android in facilitating someone to learn history that can bring users into the virtual world by feeling the real sensation of visiting the museum, by applying Rule-Based System method as a system scenario design in museum exploration. It is hoped that after using this application, it can attract the public's attention so that it is interested to learn about the history of the nation. From the results of application testing known that 95.8% of respondents strongly agree that this application can be used as a learning history.…","author":[{"dropping-particle":"","family":"Kusumaningsih","given":"Ari","non-dropping-particle":"","parse-names":false,"suffix":""},{"dropping-particle":"","family":"Angkoso","given":"Cucun Very","non-dropping-particle":"","parse-names":false,"suffix":""},{"dropping-particle":"","family":"Anggraeny","given":"Novian","non-dropping-particle":"","parse-names":false,"suffix":""}],"container-title":"Jurnal Teknologi Informasi dan Ilmu Komputer","id":"ITEM-1","issue":"4","issued":{"date-parts":[["2018"]]},"page":"473","title":"Virtual Reality Museum Sunan Drajat Lamongan Berbasis Rulebased System untuk Pembelajaran Sejarah","type":"article-journal","volume":"5"},"uris":["http://www.mendeley.com/documents/?uuid=1f40e281-8f52-44b6-a3ae-7045b1f6aca0"]}],"mendeley":{"formattedCitation":"(Kusumaningsih et al., 2018)","plainTextFormattedCitation":"(Kusumaningsih et al., 2018)","previouslyFormattedCitation":"(Kusumaningsih et al., 2018)"},"properties":{"noteIndex":0},"schema":"https://github.com/citation-style-language/schema/raw/master/csl-citation.json"}</w:instrText>
      </w:r>
      <w:r w:rsidRPr="009270B3">
        <w:rPr>
          <w:vertAlign w:val="superscript"/>
        </w:rPr>
        <w:fldChar w:fldCharType="separate"/>
      </w:r>
      <w:r w:rsidRPr="009270B3">
        <w:rPr>
          <w:bCs/>
          <w:noProof/>
        </w:rPr>
        <w:t>(Kusumaningsih et al., 2018)</w:t>
      </w:r>
      <w:r w:rsidRPr="009270B3">
        <w:fldChar w:fldCharType="end"/>
      </w:r>
      <w:r w:rsidRPr="009270B3">
        <w:t xml:space="preserve">. Dalam penelitian yang dilakukan oleh </w:t>
      </w:r>
      <w:r w:rsidRPr="009270B3">
        <w:rPr>
          <w:vertAlign w:val="superscript"/>
        </w:rPr>
        <w:fldChar w:fldCharType="begin" w:fldLock="1"/>
      </w:r>
      <w:r>
        <w:instrText>ADDIN CSL_CITATION {"citationItems":[{"id":"ITEM-1","itemData":{"abstract":"Tujuan penelitian ini adalah mendeskripsikan Pemanfaatan virtual tour museum dalam Pembelajaran Sejarah di masa Pandemi Covid-19. Teknologi menjadi salah satu alternatif yang digunakan sebagai respon manusia dalam menghadapi tantangan dari Pandemi Covid-19, yang membuat aktivitas menjadi terbatas dan dialihkan untuk dilakukan di rumah seperti bekerja, belajar dan beribadah. Dalam bidang Pendidikan, inovasi lahir dengan adanya perkembangan teknologi yaitu layanan Virtual tour Museum, museum menjadi tempat belajar siswa yang sejatinya dilengkapi dengan fasilitas sumber belajar visual, audio-visual, dan interaktif. Belajar di rumah bisa memberikan efek kebosanan baik dari siswa maupun tenaga pendidik, karena suasana hanya terbatas dilakukan di dalam ruangan. Dengan adanya layanan Visual tour Museum yang diselenggarakan oleh beberapa Museum yang ada di Indonesia diharapkan bisa memberikan nilai edukasi, inspirasi dan rekreasi secara bersamaan dalam pembelajaran sejarah yang dilakukan secara daring.","author":[{"dropping-particle":"","family":"Wibowo","given":"Tubgus Umar Syarif Hadi","non-dropping-particle":"","parse-names":false,"suffix":""},{"dropping-particle":"","family":"Maryuni","given":"Yuni","non-dropping-particle":"","parse-names":false,"suffix":""},{"dropping-particle":"","family":"Nurhasanah","given":"Ana","non-dropping-particle":"","parse-names":false,"suffix":""},{"dropping-particle":"","family":"Willdianti","given":"Dheka","non-dropping-particle":"","parse-names":false,"suffix":""}],"container-title":"Prosiding Seminar Nasional Pendidikan FKIP","id":"ITEM-1","issue":"1","issued":{"date-parts":[["2020"]]},"page":"402-408","title":"Pemanfaatan Virtual Tour Museum (VTM) Dalam Pembelajaran Sejarah di Masa Pandemi Covid-19","type":"article-journal","volume":"3"},"uris":["http://www.mendeley.com/documents/?uuid=f96c8595-c33b-457e-9ea7-d5c2b05411fc"]}],"mendeley":{"formattedCitation":"(Wibowo et al., 2020)","plainTextFormattedCitation":"(Wibowo et al., 2020)","previouslyFormattedCitation":"(Wibowo et al., 2020)"},"properties":{"noteIndex":0},"schema":"https://github.com/citation-style-language/schema/raw/master/csl-citation.json"}</w:instrText>
      </w:r>
      <w:r w:rsidRPr="009270B3">
        <w:rPr>
          <w:vertAlign w:val="superscript"/>
        </w:rPr>
        <w:fldChar w:fldCharType="separate"/>
      </w:r>
      <w:r w:rsidRPr="009270B3">
        <w:rPr>
          <w:noProof/>
        </w:rPr>
        <w:t>(Wibowo et al., 2020)</w:t>
      </w:r>
      <w:r w:rsidRPr="009270B3">
        <w:fldChar w:fldCharType="end"/>
      </w:r>
      <w:r w:rsidRPr="009270B3">
        <w:t xml:space="preserve"> yang berjudul “Pemanfaatan Virtual Tour Museum (VTM) Dalam Pembelajaran Sejarah di Masa Pandemi Covid-19” menunjukan hasil bahwa media museum virtual yang digunakan sebagai media pembelajaran telah memberikan inovasi baru dan kemudahan dalam belajar sejarah sehingga pembelajaran sejarah dikelas menjadi semakin diminati oleh peserta didik. Maka dari itu, dengan menggunakan museum virtual sebagai media pembelajaran dapat memberikan sebuah dobrakan baru dalam penggunaan media pembelajaran sejarah dikelas, serta mempermudah peserta didik dalam memahami materi pembelajaran yang disampaikan, sehingga hal tersebut juga dapat meningkatkan kesadaran serta pemahaman sejarah terhadap peserta didik. Selain itu lewat museum virtual peserta didik juga dapat melihat tampilan gambaran 360 derajat yang artinya peserta didik dapat melihat dari berbagai sisi, selain itu museum virtual juga dapat dikunjungi berulang kali, sehingga hal tersebut menjadi sebuah efisiensi dalam mempelajari suatu materi sejarah. Dengan hadirnya museum virtual ini dapat memudahkan peserta didik untuk berkunjung tanpa perlu menghabiskan waktu dan biaya selama peserta didik mempunyai akses internet.</w:t>
      </w:r>
    </w:p>
    <w:p w14:paraId="03592484" w14:textId="7E02CDD0" w:rsidR="009270B3" w:rsidRDefault="009270B3" w:rsidP="009270B3">
      <w:pPr>
        <w:ind w:firstLine="851"/>
        <w:jc w:val="both"/>
      </w:pPr>
      <w:r w:rsidRPr="009270B3">
        <w:t>Pemanfaatan museum virtual tour sumpah pemuda telah dilaksanakan di SMAN 6 Pandeglang sebagai sebuah inovasi baru dalam penggunaan media pembelajaran sejarah yang memiliki tujuan untuk membuat pembelajaran sejarah dikelas tidak membosankan dan lebih menyenangkan. Museum virtual hadir sebagai sebuah inovasi baru dalam penggunaan media pembelajaran sejarah disekolah yang manfaatnya dapat dirasakan oleh peserta didik SMAN 6 Pandeglang khususnya kelas XI IPS 3. Manfaat tersebut dapat terlihat dari antusiasme dan juga respon dari para peserta didik saat pembelajaran sejarah berlangsung menggunakan media museum virtual.</w:t>
      </w:r>
    </w:p>
    <w:p w14:paraId="6DACA055" w14:textId="4C9EAE81" w:rsidR="009270B3" w:rsidRPr="009270B3" w:rsidRDefault="009270B3" w:rsidP="009270B3">
      <w:pPr>
        <w:ind w:firstLine="851"/>
        <w:jc w:val="both"/>
      </w:pPr>
      <w:r w:rsidRPr="009270B3">
        <w:rPr>
          <w:noProof/>
        </w:rPr>
        <w:drawing>
          <wp:anchor distT="0" distB="0" distL="114300" distR="114300" simplePos="0" relativeHeight="251673600" behindDoc="0" locked="0" layoutInCell="1" allowOverlap="1" wp14:anchorId="14ACE085" wp14:editId="1E72DB16">
            <wp:simplePos x="0" y="0"/>
            <wp:positionH relativeFrom="column">
              <wp:posOffset>1193800</wp:posOffset>
            </wp:positionH>
            <wp:positionV relativeFrom="paragraph">
              <wp:posOffset>74295</wp:posOffset>
            </wp:positionV>
            <wp:extent cx="3067050" cy="1950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7050" cy="1950720"/>
                    </a:xfrm>
                    <a:prstGeom prst="rect">
                      <a:avLst/>
                    </a:prstGeom>
                    <a:noFill/>
                  </pic:spPr>
                </pic:pic>
              </a:graphicData>
            </a:graphic>
          </wp:anchor>
        </w:drawing>
      </w:r>
    </w:p>
    <w:p w14:paraId="128FD225" w14:textId="7025875A" w:rsidR="009270B3" w:rsidRPr="009270B3" w:rsidRDefault="009270B3" w:rsidP="009270B3">
      <w:pPr>
        <w:ind w:firstLine="851"/>
        <w:jc w:val="both"/>
      </w:pPr>
      <w:r w:rsidRPr="009270B3">
        <w:tab/>
      </w:r>
    </w:p>
    <w:p w14:paraId="327D9342" w14:textId="6D514D39" w:rsidR="009270B3" w:rsidRDefault="009270B3" w:rsidP="009270B3">
      <w:pPr>
        <w:ind w:firstLine="851"/>
        <w:jc w:val="both"/>
      </w:pPr>
    </w:p>
    <w:p w14:paraId="73F586DB" w14:textId="77777777" w:rsidR="009270B3" w:rsidRDefault="009270B3" w:rsidP="009270B3">
      <w:pPr>
        <w:ind w:firstLine="851"/>
        <w:jc w:val="both"/>
      </w:pPr>
    </w:p>
    <w:p w14:paraId="4DE1148F" w14:textId="77777777" w:rsidR="009270B3" w:rsidRDefault="009270B3" w:rsidP="009270B3">
      <w:pPr>
        <w:ind w:firstLine="851"/>
        <w:jc w:val="both"/>
      </w:pPr>
    </w:p>
    <w:p w14:paraId="4EDE7DC7" w14:textId="77777777" w:rsidR="009270B3" w:rsidRDefault="009270B3" w:rsidP="009270B3">
      <w:pPr>
        <w:ind w:firstLine="851"/>
        <w:jc w:val="both"/>
      </w:pPr>
    </w:p>
    <w:p w14:paraId="488C0E3D" w14:textId="77777777" w:rsidR="009270B3" w:rsidRDefault="009270B3" w:rsidP="009270B3">
      <w:pPr>
        <w:ind w:firstLine="851"/>
        <w:jc w:val="both"/>
      </w:pPr>
    </w:p>
    <w:p w14:paraId="400B16EC" w14:textId="77777777" w:rsidR="009270B3" w:rsidRDefault="009270B3" w:rsidP="009270B3">
      <w:pPr>
        <w:ind w:firstLine="851"/>
        <w:jc w:val="both"/>
      </w:pPr>
    </w:p>
    <w:p w14:paraId="047B30A2" w14:textId="77777777" w:rsidR="009270B3" w:rsidRDefault="009270B3" w:rsidP="009270B3">
      <w:pPr>
        <w:ind w:firstLine="851"/>
        <w:jc w:val="both"/>
      </w:pPr>
    </w:p>
    <w:p w14:paraId="0F1185CA" w14:textId="77777777" w:rsidR="009270B3" w:rsidRDefault="009270B3" w:rsidP="009270B3">
      <w:pPr>
        <w:ind w:firstLine="851"/>
        <w:jc w:val="both"/>
      </w:pPr>
    </w:p>
    <w:p w14:paraId="0505629D" w14:textId="77777777" w:rsidR="009270B3" w:rsidRDefault="009270B3" w:rsidP="009270B3">
      <w:pPr>
        <w:ind w:firstLine="851"/>
        <w:jc w:val="both"/>
      </w:pPr>
    </w:p>
    <w:p w14:paraId="3AA4D782" w14:textId="77777777" w:rsidR="009270B3" w:rsidRDefault="009270B3" w:rsidP="009270B3">
      <w:pPr>
        <w:ind w:firstLine="851"/>
        <w:jc w:val="both"/>
      </w:pPr>
    </w:p>
    <w:p w14:paraId="60EC7216" w14:textId="77777777" w:rsidR="009270B3" w:rsidRPr="009270B3" w:rsidRDefault="009270B3" w:rsidP="009270B3">
      <w:pPr>
        <w:ind w:firstLine="851"/>
        <w:jc w:val="both"/>
      </w:pPr>
    </w:p>
    <w:p w14:paraId="16871F33" w14:textId="77777777" w:rsidR="009270B3" w:rsidRPr="009270B3" w:rsidRDefault="009270B3" w:rsidP="009270B3">
      <w:pPr>
        <w:ind w:firstLine="851"/>
        <w:jc w:val="center"/>
        <w:rPr>
          <w:b/>
        </w:rPr>
      </w:pPr>
      <w:r w:rsidRPr="009270B3">
        <w:rPr>
          <w:b/>
        </w:rPr>
        <w:t>Gambar 1. Tampilam Virtual Tour Museum Sumpah Pemuda, Jakarta</w:t>
      </w:r>
    </w:p>
    <w:p w14:paraId="58C4A14C" w14:textId="77777777" w:rsidR="009270B3" w:rsidRPr="009270B3" w:rsidRDefault="009270B3" w:rsidP="009270B3">
      <w:pPr>
        <w:ind w:firstLine="851"/>
        <w:jc w:val="center"/>
      </w:pPr>
      <w:r w:rsidRPr="009270B3">
        <w:t>Sumber : museumsumpahpemuda.kemdikbud.go.id, 2023</w:t>
      </w:r>
    </w:p>
    <w:p w14:paraId="0446650D" w14:textId="77777777" w:rsidR="009270B3" w:rsidRDefault="009270B3" w:rsidP="009270B3">
      <w:pPr>
        <w:ind w:firstLine="851"/>
        <w:jc w:val="both"/>
      </w:pPr>
    </w:p>
    <w:p w14:paraId="0A6CBC2D" w14:textId="77777777" w:rsidR="009270B3" w:rsidRPr="009270B3" w:rsidRDefault="009270B3" w:rsidP="009270B3">
      <w:pPr>
        <w:ind w:firstLine="851"/>
        <w:jc w:val="both"/>
      </w:pPr>
      <w:r w:rsidRPr="009270B3">
        <w:lastRenderedPageBreak/>
        <w:t>Museum Sumpah Pemuda yang terletak di Jakarta tepatnya Jl. Kramat Raya 106, Jakarta Pusat menjadi salah satu museum di Indonesia yang menyediakan fitur Virtual Tour. “Secara garis besar museum sumpah pemuda mengoleksi hal-hal yang berkaitan erat dengan peristiwa sumpah pemuda seperti gedung museum, biola Wage Rudolf Soepratman, piringan hitam lagu Indonesia Raya, foto-foto kegiatan organisasi pemuda pada masa itu serta bendera organisasi para pemuda yang berasal dari berbagai daerah”. Sehingga museum virtual sumpah pemuda ini dapat memberikan kemudahan untuk para pendidik dalam menghadirkan pembelajaran yang berbeda didalam kelas dengan menghadirkan secara virtual gambaran terkait peristiwa sumpah pemuda. Karena memiliki tampilan yang mudah untuk dipahami sehingga hal tersebut membantu mempermudah peserta didik dalam memahami materi pembelajaran.</w:t>
      </w:r>
    </w:p>
    <w:p w14:paraId="34CB9816" w14:textId="77777777" w:rsidR="009270B3" w:rsidRDefault="009270B3" w:rsidP="009270B3">
      <w:pPr>
        <w:ind w:firstLine="851"/>
        <w:jc w:val="both"/>
      </w:pPr>
    </w:p>
    <w:p w14:paraId="087BBC7A" w14:textId="77777777" w:rsidR="009270B3" w:rsidRPr="009270B3" w:rsidRDefault="009270B3" w:rsidP="009270B3">
      <w:pPr>
        <w:ind w:firstLine="851"/>
        <w:jc w:val="both"/>
      </w:pPr>
      <w:r w:rsidRPr="009270B3">
        <w:rPr>
          <w:noProof/>
        </w:rPr>
        <w:drawing>
          <wp:anchor distT="0" distB="0" distL="114300" distR="114300" simplePos="0" relativeHeight="251674624" behindDoc="0" locked="0" layoutInCell="1" allowOverlap="1" wp14:anchorId="4C06771D" wp14:editId="7D3C4E93">
            <wp:simplePos x="0" y="0"/>
            <wp:positionH relativeFrom="column">
              <wp:posOffset>1248229</wp:posOffset>
            </wp:positionH>
            <wp:positionV relativeFrom="paragraph">
              <wp:posOffset>91440</wp:posOffset>
            </wp:positionV>
            <wp:extent cx="2794635" cy="20955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4635" cy="2095500"/>
                    </a:xfrm>
                    <a:prstGeom prst="rect">
                      <a:avLst/>
                    </a:prstGeom>
                    <a:noFill/>
                  </pic:spPr>
                </pic:pic>
              </a:graphicData>
            </a:graphic>
          </wp:anchor>
        </w:drawing>
      </w:r>
    </w:p>
    <w:p w14:paraId="5ADCBAED" w14:textId="77777777" w:rsidR="009270B3" w:rsidRDefault="009270B3" w:rsidP="009270B3">
      <w:pPr>
        <w:ind w:firstLine="851"/>
        <w:jc w:val="both"/>
        <w:rPr>
          <w:b/>
        </w:rPr>
      </w:pPr>
    </w:p>
    <w:p w14:paraId="60FBF003" w14:textId="77777777" w:rsidR="009270B3" w:rsidRDefault="009270B3" w:rsidP="009270B3">
      <w:pPr>
        <w:ind w:firstLine="851"/>
        <w:jc w:val="both"/>
        <w:rPr>
          <w:b/>
        </w:rPr>
      </w:pPr>
    </w:p>
    <w:p w14:paraId="3C337BBB" w14:textId="77777777" w:rsidR="009270B3" w:rsidRDefault="009270B3" w:rsidP="009270B3">
      <w:pPr>
        <w:ind w:firstLine="851"/>
        <w:jc w:val="both"/>
        <w:rPr>
          <w:b/>
        </w:rPr>
      </w:pPr>
    </w:p>
    <w:p w14:paraId="1E1E8A34" w14:textId="77777777" w:rsidR="009270B3" w:rsidRDefault="009270B3" w:rsidP="009270B3">
      <w:pPr>
        <w:ind w:firstLine="851"/>
        <w:jc w:val="both"/>
        <w:rPr>
          <w:b/>
        </w:rPr>
      </w:pPr>
    </w:p>
    <w:p w14:paraId="14A8BB7E" w14:textId="77777777" w:rsidR="009270B3" w:rsidRDefault="009270B3" w:rsidP="009270B3">
      <w:pPr>
        <w:ind w:firstLine="851"/>
        <w:jc w:val="both"/>
        <w:rPr>
          <w:b/>
        </w:rPr>
      </w:pPr>
    </w:p>
    <w:p w14:paraId="282D9902" w14:textId="77777777" w:rsidR="009270B3" w:rsidRDefault="009270B3" w:rsidP="009270B3">
      <w:pPr>
        <w:ind w:firstLine="851"/>
        <w:jc w:val="both"/>
        <w:rPr>
          <w:b/>
        </w:rPr>
      </w:pPr>
    </w:p>
    <w:p w14:paraId="78539918" w14:textId="77777777" w:rsidR="009270B3" w:rsidRDefault="009270B3" w:rsidP="009270B3">
      <w:pPr>
        <w:ind w:firstLine="851"/>
        <w:jc w:val="both"/>
        <w:rPr>
          <w:b/>
        </w:rPr>
      </w:pPr>
    </w:p>
    <w:p w14:paraId="3A2536D7" w14:textId="77777777" w:rsidR="009270B3" w:rsidRDefault="009270B3" w:rsidP="009270B3">
      <w:pPr>
        <w:ind w:firstLine="851"/>
        <w:jc w:val="both"/>
        <w:rPr>
          <w:b/>
        </w:rPr>
      </w:pPr>
    </w:p>
    <w:p w14:paraId="41D21C90" w14:textId="77777777" w:rsidR="009270B3" w:rsidRDefault="009270B3" w:rsidP="009270B3">
      <w:pPr>
        <w:ind w:firstLine="851"/>
        <w:jc w:val="both"/>
        <w:rPr>
          <w:b/>
        </w:rPr>
      </w:pPr>
    </w:p>
    <w:p w14:paraId="349E87CC" w14:textId="77777777" w:rsidR="009270B3" w:rsidRDefault="009270B3" w:rsidP="009270B3">
      <w:pPr>
        <w:ind w:firstLine="851"/>
        <w:jc w:val="both"/>
        <w:rPr>
          <w:b/>
        </w:rPr>
      </w:pPr>
    </w:p>
    <w:p w14:paraId="40B5992B" w14:textId="77777777" w:rsidR="009270B3" w:rsidRDefault="009270B3" w:rsidP="009270B3">
      <w:pPr>
        <w:ind w:firstLine="851"/>
        <w:jc w:val="both"/>
        <w:rPr>
          <w:b/>
        </w:rPr>
      </w:pPr>
    </w:p>
    <w:p w14:paraId="11C1CFE7" w14:textId="77777777" w:rsidR="009270B3" w:rsidRDefault="009270B3" w:rsidP="009270B3">
      <w:pPr>
        <w:ind w:firstLine="851"/>
        <w:jc w:val="both"/>
        <w:rPr>
          <w:b/>
        </w:rPr>
      </w:pPr>
    </w:p>
    <w:p w14:paraId="0DFA5BA8" w14:textId="77777777" w:rsidR="009270B3" w:rsidRPr="009270B3" w:rsidRDefault="009270B3" w:rsidP="009270B3">
      <w:pPr>
        <w:ind w:firstLine="851"/>
        <w:jc w:val="center"/>
        <w:rPr>
          <w:b/>
        </w:rPr>
      </w:pPr>
      <w:r w:rsidRPr="009270B3">
        <w:rPr>
          <w:b/>
        </w:rPr>
        <w:t>Gambar 2. Pengenalan Museum Virtual Tour Sumpah Pemuda, Jakarta</w:t>
      </w:r>
    </w:p>
    <w:p w14:paraId="589AEC82" w14:textId="77777777" w:rsidR="009270B3" w:rsidRPr="009270B3" w:rsidRDefault="009270B3" w:rsidP="009270B3">
      <w:pPr>
        <w:ind w:firstLine="851"/>
        <w:jc w:val="center"/>
        <w:rPr>
          <w:b/>
        </w:rPr>
      </w:pPr>
      <w:r w:rsidRPr="009270B3">
        <w:rPr>
          <w:b/>
        </w:rPr>
        <w:t>S</w:t>
      </w:r>
      <w:r w:rsidRPr="009270B3">
        <w:t>umber : Dokumentasi Pribadi, 2023</w:t>
      </w:r>
    </w:p>
    <w:p w14:paraId="0D9F56A4" w14:textId="77777777" w:rsidR="009270B3" w:rsidRDefault="009270B3" w:rsidP="009270B3">
      <w:pPr>
        <w:ind w:firstLine="851"/>
        <w:jc w:val="both"/>
      </w:pPr>
    </w:p>
    <w:p w14:paraId="4A702512" w14:textId="77777777" w:rsidR="009270B3" w:rsidRPr="009270B3" w:rsidRDefault="009270B3" w:rsidP="009270B3">
      <w:pPr>
        <w:ind w:firstLine="851"/>
        <w:jc w:val="both"/>
      </w:pPr>
      <w:r w:rsidRPr="009270B3">
        <w:t>Peserta didik kelas XI IPS 3 SMAN 6 Pandeglang terlihat fokus menyimak penyampaian museum virtual sumpah pemuda. Hasil serta manfaat dari penggunaan museum virtual sebagai media pembelajaran sejarah dapat dirasakan ketika pembelajaran telah selesai, peserta didik yang terlihat lebih antusias serta lebih bersemangat dalam mengikuti proses pembelajaran. Dengan begitu, penggunaan museum virutal terbukti telah memberikan pengalaman belajar bagi para peserta didik dan membantu memudahkan para peserta didik dalam memahami materi serta dapat membantu dalam  meningkatkan kesadaran sejarah untuk peserta didik.</w:t>
      </w:r>
    </w:p>
    <w:p w14:paraId="4B4B0851" w14:textId="1E1848C2" w:rsidR="009270B3" w:rsidRPr="009270B3" w:rsidRDefault="009270B3" w:rsidP="009270B3">
      <w:pPr>
        <w:ind w:firstLine="851"/>
        <w:jc w:val="both"/>
      </w:pPr>
    </w:p>
    <w:p w14:paraId="188AF108" w14:textId="32DFBEC9" w:rsidR="009270B3" w:rsidRPr="009270B3" w:rsidRDefault="009270B3" w:rsidP="009270B3">
      <w:pPr>
        <w:ind w:firstLine="851"/>
        <w:jc w:val="both"/>
      </w:pPr>
    </w:p>
    <w:p w14:paraId="254D7F13" w14:textId="56AF549A" w:rsidR="009270B3" w:rsidRPr="009270B3" w:rsidRDefault="009270B3" w:rsidP="009270B3">
      <w:pPr>
        <w:ind w:firstLine="851"/>
        <w:jc w:val="both"/>
        <w:rPr>
          <w:b/>
        </w:rPr>
      </w:pPr>
    </w:p>
    <w:p w14:paraId="2910B41A" w14:textId="1612220C" w:rsidR="009270B3" w:rsidRPr="009270B3" w:rsidRDefault="009270B3" w:rsidP="009270B3">
      <w:pPr>
        <w:ind w:firstLine="851"/>
        <w:jc w:val="both"/>
        <w:rPr>
          <w:b/>
        </w:rPr>
      </w:pPr>
    </w:p>
    <w:p w14:paraId="00DA05C4" w14:textId="77777777" w:rsidR="009270B3" w:rsidRPr="009270B3" w:rsidRDefault="009270B3" w:rsidP="009270B3">
      <w:pPr>
        <w:ind w:firstLine="851"/>
        <w:jc w:val="both"/>
        <w:rPr>
          <w:b/>
        </w:rPr>
      </w:pPr>
    </w:p>
    <w:p w14:paraId="471BEC25" w14:textId="394D90E9" w:rsidR="009270B3" w:rsidRPr="009270B3" w:rsidRDefault="009270B3" w:rsidP="009270B3">
      <w:pPr>
        <w:ind w:firstLine="851"/>
        <w:jc w:val="both"/>
        <w:rPr>
          <w:b/>
        </w:rPr>
      </w:pPr>
    </w:p>
    <w:p w14:paraId="153F2D46" w14:textId="6AB03743" w:rsidR="009270B3" w:rsidRPr="009270B3" w:rsidRDefault="009270B3" w:rsidP="009270B3">
      <w:pPr>
        <w:ind w:firstLine="851"/>
        <w:jc w:val="both"/>
        <w:rPr>
          <w:b/>
        </w:rPr>
      </w:pPr>
    </w:p>
    <w:p w14:paraId="33B88F9A" w14:textId="0544F776" w:rsidR="009270B3" w:rsidRPr="009270B3" w:rsidRDefault="009270B3" w:rsidP="009270B3">
      <w:pPr>
        <w:ind w:firstLine="851"/>
        <w:jc w:val="both"/>
        <w:rPr>
          <w:b/>
        </w:rPr>
      </w:pPr>
      <w:r w:rsidRPr="009270B3">
        <w:rPr>
          <w:noProof/>
        </w:rPr>
        <w:lastRenderedPageBreak/>
        <w:drawing>
          <wp:anchor distT="0" distB="0" distL="114300" distR="114300" simplePos="0" relativeHeight="251672576" behindDoc="0" locked="0" layoutInCell="1" allowOverlap="1" wp14:anchorId="67C51BAB" wp14:editId="20E5246F">
            <wp:simplePos x="0" y="0"/>
            <wp:positionH relativeFrom="column">
              <wp:posOffset>1058990</wp:posOffset>
            </wp:positionH>
            <wp:positionV relativeFrom="paragraph">
              <wp:posOffset>-203781</wp:posOffset>
            </wp:positionV>
            <wp:extent cx="3095625" cy="2322830"/>
            <wp:effectExtent l="0" t="0" r="952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5625" cy="2322830"/>
                    </a:xfrm>
                    <a:prstGeom prst="rect">
                      <a:avLst/>
                    </a:prstGeom>
                    <a:noFill/>
                  </pic:spPr>
                </pic:pic>
              </a:graphicData>
            </a:graphic>
          </wp:anchor>
        </w:drawing>
      </w:r>
    </w:p>
    <w:p w14:paraId="522A2EA4" w14:textId="77777777" w:rsidR="009270B3" w:rsidRDefault="009270B3" w:rsidP="009270B3">
      <w:pPr>
        <w:ind w:firstLine="851"/>
        <w:jc w:val="both"/>
        <w:rPr>
          <w:b/>
        </w:rPr>
      </w:pPr>
    </w:p>
    <w:p w14:paraId="374C236B" w14:textId="77777777" w:rsidR="009270B3" w:rsidRDefault="009270B3" w:rsidP="009270B3">
      <w:pPr>
        <w:ind w:firstLine="851"/>
        <w:jc w:val="both"/>
        <w:rPr>
          <w:b/>
        </w:rPr>
      </w:pPr>
    </w:p>
    <w:p w14:paraId="7EF7918A" w14:textId="77777777" w:rsidR="009270B3" w:rsidRDefault="009270B3" w:rsidP="009270B3">
      <w:pPr>
        <w:ind w:firstLine="851"/>
        <w:jc w:val="both"/>
        <w:rPr>
          <w:b/>
        </w:rPr>
      </w:pPr>
    </w:p>
    <w:p w14:paraId="7A975AE2" w14:textId="77777777" w:rsidR="009270B3" w:rsidRDefault="009270B3" w:rsidP="009270B3">
      <w:pPr>
        <w:ind w:firstLine="851"/>
        <w:jc w:val="both"/>
        <w:rPr>
          <w:b/>
        </w:rPr>
      </w:pPr>
    </w:p>
    <w:p w14:paraId="1B8684C4" w14:textId="77777777" w:rsidR="009270B3" w:rsidRDefault="009270B3" w:rsidP="009270B3">
      <w:pPr>
        <w:ind w:firstLine="851"/>
        <w:jc w:val="both"/>
        <w:rPr>
          <w:b/>
        </w:rPr>
      </w:pPr>
    </w:p>
    <w:p w14:paraId="12A02601" w14:textId="77777777" w:rsidR="009270B3" w:rsidRDefault="009270B3" w:rsidP="009270B3">
      <w:pPr>
        <w:ind w:firstLine="851"/>
        <w:jc w:val="both"/>
        <w:rPr>
          <w:b/>
        </w:rPr>
      </w:pPr>
    </w:p>
    <w:p w14:paraId="34321C37" w14:textId="77777777" w:rsidR="009270B3" w:rsidRDefault="009270B3" w:rsidP="009270B3">
      <w:pPr>
        <w:ind w:firstLine="851"/>
        <w:jc w:val="both"/>
        <w:rPr>
          <w:b/>
        </w:rPr>
      </w:pPr>
    </w:p>
    <w:p w14:paraId="01713B95" w14:textId="77777777" w:rsidR="009270B3" w:rsidRDefault="009270B3" w:rsidP="009270B3">
      <w:pPr>
        <w:ind w:firstLine="851"/>
        <w:jc w:val="both"/>
        <w:rPr>
          <w:b/>
        </w:rPr>
      </w:pPr>
    </w:p>
    <w:p w14:paraId="70076F2F" w14:textId="77777777" w:rsidR="009270B3" w:rsidRDefault="009270B3" w:rsidP="009270B3">
      <w:pPr>
        <w:ind w:firstLine="851"/>
        <w:jc w:val="both"/>
        <w:rPr>
          <w:b/>
        </w:rPr>
      </w:pPr>
    </w:p>
    <w:p w14:paraId="3AC78D87" w14:textId="77777777" w:rsidR="009270B3" w:rsidRDefault="009270B3" w:rsidP="009270B3">
      <w:pPr>
        <w:ind w:firstLine="851"/>
        <w:jc w:val="both"/>
        <w:rPr>
          <w:b/>
        </w:rPr>
      </w:pPr>
    </w:p>
    <w:p w14:paraId="148D45CB" w14:textId="77777777" w:rsidR="009270B3" w:rsidRDefault="009270B3" w:rsidP="009270B3">
      <w:pPr>
        <w:ind w:firstLine="851"/>
        <w:jc w:val="both"/>
        <w:rPr>
          <w:b/>
        </w:rPr>
      </w:pPr>
    </w:p>
    <w:p w14:paraId="4B2FE121" w14:textId="77777777" w:rsidR="009270B3" w:rsidRDefault="009270B3" w:rsidP="009270B3">
      <w:pPr>
        <w:jc w:val="both"/>
        <w:rPr>
          <w:b/>
        </w:rPr>
      </w:pPr>
    </w:p>
    <w:p w14:paraId="4A69D120" w14:textId="393BB18C" w:rsidR="009270B3" w:rsidRPr="009270B3" w:rsidRDefault="00934381" w:rsidP="00934381">
      <w:pPr>
        <w:ind w:firstLine="851"/>
        <w:rPr>
          <w:b/>
        </w:rPr>
      </w:pPr>
      <w:r>
        <w:rPr>
          <w:b/>
        </w:rPr>
        <w:t xml:space="preserve">               </w:t>
      </w:r>
      <w:r w:rsidR="009270B3" w:rsidRPr="009270B3">
        <w:rPr>
          <w:b/>
        </w:rPr>
        <w:t>Gambar 3. Wawanc</w:t>
      </w:r>
      <w:r w:rsidR="00601493">
        <w:rPr>
          <w:b/>
        </w:rPr>
        <w:t>ara Dengan Guru Sejarah</w:t>
      </w:r>
    </w:p>
    <w:p w14:paraId="58888BB8" w14:textId="2106B28F" w:rsidR="009270B3" w:rsidRPr="009270B3" w:rsidRDefault="00934381" w:rsidP="00934381">
      <w:pPr>
        <w:ind w:firstLine="851"/>
      </w:pPr>
      <w:r>
        <w:t xml:space="preserve">                          </w:t>
      </w:r>
      <w:r w:rsidR="009270B3" w:rsidRPr="009270B3">
        <w:t>Sumber : Dokumentasi Pribadi, 2023</w:t>
      </w:r>
    </w:p>
    <w:p w14:paraId="5DE5D4A4" w14:textId="77777777" w:rsidR="009270B3" w:rsidRDefault="009270B3" w:rsidP="009270B3">
      <w:pPr>
        <w:ind w:firstLine="851"/>
        <w:jc w:val="both"/>
      </w:pPr>
    </w:p>
    <w:p w14:paraId="0964FC8C" w14:textId="77777777" w:rsidR="009270B3" w:rsidRPr="009270B3" w:rsidRDefault="009270B3" w:rsidP="009270B3">
      <w:pPr>
        <w:ind w:firstLine="720"/>
        <w:jc w:val="both"/>
      </w:pPr>
      <w:r w:rsidRPr="009270B3">
        <w:t>Penggunaan museum virtual sebagai media pembelajaran sejarah sangat membantu peserta didik dalam menikmati dan memahami pembelajaran sejarah dikelas, selain itu dengan menggunakan museum virtual sebagai media pembelajaran sejarah dikelas menjadi sebuah inovasi baru dalam proses pembelajaran sejarah, ujar Ibu Elsa selaku guru sejarah kelas XI di SMAN 6 Pandeglang.</w:t>
      </w:r>
    </w:p>
    <w:p w14:paraId="02392D27" w14:textId="2582198A" w:rsidR="009270B3" w:rsidRPr="009270B3" w:rsidRDefault="009270B3" w:rsidP="009270B3">
      <w:pPr>
        <w:ind w:firstLine="851"/>
        <w:jc w:val="both"/>
      </w:pPr>
      <w:r w:rsidRPr="009270B3">
        <w:t xml:space="preserve">Hasil tersebut sesuai dengan penelitian yang laksanakan oleh </w:t>
      </w:r>
      <w:r w:rsidRPr="009270B3">
        <w:rPr>
          <w:vertAlign w:val="superscript"/>
        </w:rPr>
        <w:fldChar w:fldCharType="begin" w:fldLock="1"/>
      </w:r>
      <w:r>
        <w:instrText>ADDIN CSL_CITATION {"citationItems":[{"id":"ITEM-1","itemData":{"author":[{"dropping-particle":"","family":"Muhtarom","given":"Herdin","non-dropping-particle":"","parse-names":false,"suffix":""},{"dropping-particle":"","family":"Robin","given":"Abduloh Arif","non-dropping-particle":"","parse-names":false,"suffix":""},{"dropping-particle":"","family":"Andi","given":"","non-dropping-particle":"","parse-names":false,"suffix":""}],"container-title":"Kalpataru : Jurnal Sejarah dan Pembelajaran Sejarah","id":"ITEM-1","issued":{"date-parts":[["2022"]]},"title":"Pemanfaatan Museum Tour Virtual Sebagai Sumber Media Pembelajaran Sejarah di Era Digitalisasi","type":"article-journal","volume":"8"},"uris":["http://www.mendeley.com/documents/?uuid=6e22208c-cbb2-445e-9817-1c5a538e15bc"]}],"mendeley":{"formattedCitation":"(Muhtarom et al., 2022)","plainTextFormattedCitation":"(Muhtarom et al., 2022)","previouslyFormattedCitation":"(Muhtarom et al., 2022)"},"properties":{"noteIndex":0},"schema":"https://github.com/citation-style-language/schema/raw/master/csl-citation.json"}</w:instrText>
      </w:r>
      <w:r w:rsidRPr="009270B3">
        <w:rPr>
          <w:vertAlign w:val="superscript"/>
        </w:rPr>
        <w:fldChar w:fldCharType="separate"/>
      </w:r>
      <w:r w:rsidRPr="009270B3">
        <w:rPr>
          <w:noProof/>
        </w:rPr>
        <w:t>(Muhtarom et al., 2022)</w:t>
      </w:r>
      <w:r w:rsidRPr="009270B3">
        <w:fldChar w:fldCharType="end"/>
      </w:r>
      <w:r w:rsidRPr="009270B3">
        <w:t xml:space="preserve"> tentang pengaruh museum virtual sebagai media pembelajaran sejarah. Yang mana hasil dari penelitian ini menyebutkan museum virtual cukup efektif digunakan sebagai media pembelajaran sejarah karena memberikan kemudahan terhadap peserta didik dalam memahami materi pembelajaran. Selain itu dengan menggunakan museum virtual sebagai media pembelajaran juga berfungsi untuk menyesuaikan penggunaan media pembelajaran dengan perkembangan zaman saat ini. Dengan memanfaatkan museum virtual sebagai media pembelajaran sejarah, membuat pembelajaran sejarah terasa lebih menarik dan menyenangkan sehingga membantu peserta didik untuk menyimak pembelajaran dengan lebih baik. Dengan kondisi pembelajaran yang lebih baik maka akan lebih membantu peserta didik dalam memahami materi pembelajaran dengan lebih baik dan dari pemahaman itulah akan menumbuhkan dan meningkatkan kesadaran sejarah bagi peserta didik.</w:t>
      </w:r>
    </w:p>
    <w:p w14:paraId="26F0FFB1" w14:textId="77777777" w:rsidR="009270B3" w:rsidRPr="009270B3" w:rsidRDefault="009270B3" w:rsidP="009270B3">
      <w:pPr>
        <w:ind w:firstLine="851"/>
        <w:jc w:val="both"/>
      </w:pPr>
    </w:p>
    <w:p w14:paraId="572510EA" w14:textId="258EC6E5" w:rsidR="00D95850" w:rsidRPr="00D95850" w:rsidRDefault="00D95850" w:rsidP="009270B3">
      <w:pPr>
        <w:ind w:firstLine="851"/>
        <w:jc w:val="both"/>
      </w:pPr>
    </w:p>
    <w:p w14:paraId="4406C09E" w14:textId="77777777" w:rsidR="00D95850" w:rsidRPr="00D95850" w:rsidRDefault="00D95850" w:rsidP="00D95850">
      <w:pPr>
        <w:jc w:val="both"/>
        <w:rPr>
          <w:b/>
          <w:lang w:val="fi-FI"/>
        </w:rPr>
      </w:pPr>
      <w:r w:rsidRPr="00D95850">
        <w:rPr>
          <w:b/>
          <w:lang w:val="fi-FI"/>
        </w:rPr>
        <w:t>KESIMPULAN</w:t>
      </w:r>
    </w:p>
    <w:p w14:paraId="0C23131D" w14:textId="77777777" w:rsidR="009270B3" w:rsidRPr="009270B3" w:rsidRDefault="00D95850" w:rsidP="009270B3">
      <w:pPr>
        <w:ind w:firstLine="851"/>
        <w:jc w:val="both"/>
      </w:pPr>
      <w:r w:rsidRPr="00D95850">
        <w:t xml:space="preserve">Kesimpulan </w:t>
      </w:r>
      <w:r w:rsidR="009270B3" w:rsidRPr="009270B3">
        <w:t xml:space="preserve">Pembelajaran sejarah saat ini tentunya harus mengikuti perkembangkan teknologi yang ada, pembelajaran harus dikemas sedemikian rupa dengan memanfaatkan teknologi yang ada  sehingga proses pembelajaran sejarah dapat lebih diterima oleh peserta didik dan tidak harus bertumpu pada buku teks. Museum virtual dapat menjadi sebuah inovasi dan alternatif untuk membuat pembelajaran sejarah lebih mudah dipahami dan menyenangkan. Selain itu penggunaan museum virtual juga menjadi sebuah solusi dimana guru tidak harus membawa langsung para peserta didik untuk mengunjungi museum, tetapi cukup di dalam kelas sehingga hal itu dapat lebih efisein. Dengan demikian penggunaan </w:t>
      </w:r>
      <w:r w:rsidR="009270B3" w:rsidRPr="009270B3">
        <w:lastRenderedPageBreak/>
        <w:t>museum virtual sebagai media pembelajaran dapat membantu memudahkan pemahaman peserta didik dalam proses pembelajaran sejarah dan membantu untuk meningkatkan kesadaran sejarah.</w:t>
      </w:r>
    </w:p>
    <w:p w14:paraId="07244FD6" w14:textId="1964E157" w:rsidR="00D95850" w:rsidRPr="00D95850" w:rsidRDefault="00D95850" w:rsidP="00D95850">
      <w:pPr>
        <w:ind w:firstLine="851"/>
        <w:jc w:val="both"/>
        <w:rPr>
          <w:lang w:val="fi-FI"/>
        </w:rPr>
      </w:pPr>
    </w:p>
    <w:p w14:paraId="17178974" w14:textId="77777777" w:rsidR="00D95850" w:rsidRPr="00D95850" w:rsidRDefault="00D95850" w:rsidP="00D95850">
      <w:pPr>
        <w:jc w:val="both"/>
        <w:rPr>
          <w:b/>
          <w:lang w:val="fi-FI"/>
        </w:rPr>
      </w:pPr>
      <w:r w:rsidRPr="00D95850">
        <w:rPr>
          <w:b/>
          <w:lang w:val="fi-FI"/>
        </w:rPr>
        <w:t>SARAN</w:t>
      </w:r>
    </w:p>
    <w:p w14:paraId="280E6BB2" w14:textId="755B65EA" w:rsidR="00D95850" w:rsidRDefault="00D95850" w:rsidP="00633CB9">
      <w:pPr>
        <w:ind w:firstLine="851"/>
        <w:jc w:val="both"/>
      </w:pPr>
      <w:r w:rsidRPr="00D95850">
        <w:t xml:space="preserve">Saran </w:t>
      </w:r>
      <w:r w:rsidR="00633CB9">
        <w:t>untuk para pendidik agar mampu memilih media pembelajaran yang dapat membantu memudahkan peserta didik dalam proses pembelajaran, guru harus menggunakan media pembelajaran yang manarik dan sesuai dengan karakteristik peserta didik agar pelajaran sejarah dapat diterima dengan baik oleh peserta didik salah satunya adalah museum virtual tour. Melalui media ini peserta didik mendapatkan stimulus berupa audio-visual yang teradapat pda meida museum virtual tour. Berdasarkan stimulus tersebut siswa akan lebih termotivasi dalam belajar sejarah sehingga membuat kondisi pembelajaran lebih terasa menyenangkan. Dan saran untuk peneliti selanjutnya diharapkan untuk dapat menemukan faktor penyebab lain yang dapat berpengaruh terhahap motivasi serta dalam menumbuhkan kesadaran sejarah siswa dalam belajar sejarah, selain pada media museum virtual tour.</w:t>
      </w:r>
    </w:p>
    <w:p w14:paraId="4E61C9C7" w14:textId="77777777" w:rsidR="00633CB9" w:rsidRPr="00633CB9" w:rsidRDefault="00633CB9" w:rsidP="00633CB9">
      <w:pPr>
        <w:ind w:firstLine="851"/>
        <w:jc w:val="both"/>
        <w:rPr>
          <w:b/>
          <w:lang w:val="fi-FI"/>
        </w:rPr>
      </w:pPr>
    </w:p>
    <w:p w14:paraId="2BD43972" w14:textId="714E4103" w:rsidR="00D95850" w:rsidRPr="009270B3" w:rsidRDefault="00D95850" w:rsidP="00D95850">
      <w:pPr>
        <w:jc w:val="both"/>
        <w:rPr>
          <w:b/>
          <w:lang w:val="fi-FI"/>
        </w:rPr>
      </w:pPr>
      <w:r w:rsidRPr="00D95850">
        <w:rPr>
          <w:b/>
          <w:lang w:val="fi-FI"/>
        </w:rPr>
        <w:t>DAFTAR RUJUKAN</w:t>
      </w:r>
      <w:r w:rsidRPr="00D95850">
        <w:rPr>
          <w:b/>
          <w:lang w:val="fi-FI"/>
        </w:rPr>
        <w:tab/>
      </w:r>
    </w:p>
    <w:p w14:paraId="0778955F" w14:textId="27AE0491" w:rsidR="00934381" w:rsidRPr="00934381" w:rsidRDefault="009270B3" w:rsidP="00934381">
      <w:pPr>
        <w:widowControl w:val="0"/>
        <w:autoSpaceDE w:val="0"/>
        <w:autoSpaceDN w:val="0"/>
        <w:adjustRightInd w:val="0"/>
        <w:ind w:left="480" w:hanging="480"/>
        <w:jc w:val="both"/>
        <w:rPr>
          <w:noProof/>
        </w:rPr>
      </w:pPr>
      <w:r>
        <w:rPr>
          <w:noProof/>
        </w:rPr>
        <w:fldChar w:fldCharType="begin" w:fldLock="1"/>
      </w:r>
      <w:r>
        <w:rPr>
          <w:noProof/>
        </w:rPr>
        <w:instrText xml:space="preserve">ADDIN Mendeley Bibliography CSL_BIBLIOGRAPHY </w:instrText>
      </w:r>
      <w:r>
        <w:rPr>
          <w:noProof/>
        </w:rPr>
        <w:fldChar w:fldCharType="separate"/>
      </w:r>
      <w:r w:rsidR="00934381" w:rsidRPr="00934381">
        <w:rPr>
          <w:noProof/>
        </w:rPr>
        <w:t xml:space="preserve">Amboro, K. (2020). Kontekstualisasi Pandemi Covid-19 dalam Pembelajaran Sejarah. </w:t>
      </w:r>
      <w:r w:rsidR="00934381" w:rsidRPr="00934381">
        <w:rPr>
          <w:i/>
          <w:iCs/>
          <w:noProof/>
        </w:rPr>
        <w:t>Yupa: Historical Studies Journal</w:t>
      </w:r>
      <w:r w:rsidR="00934381" w:rsidRPr="00934381">
        <w:rPr>
          <w:noProof/>
        </w:rPr>
        <w:t xml:space="preserve">, </w:t>
      </w:r>
      <w:r w:rsidR="00934381" w:rsidRPr="00934381">
        <w:rPr>
          <w:i/>
          <w:iCs/>
          <w:noProof/>
        </w:rPr>
        <w:t>3</w:t>
      </w:r>
      <w:r w:rsidR="00934381" w:rsidRPr="00934381">
        <w:rPr>
          <w:noProof/>
        </w:rPr>
        <w:t xml:space="preserve">(2), 90–106. </w:t>
      </w:r>
    </w:p>
    <w:p w14:paraId="380717E2" w14:textId="77777777" w:rsidR="00934381" w:rsidRPr="00934381" w:rsidRDefault="00934381" w:rsidP="00934381">
      <w:pPr>
        <w:widowControl w:val="0"/>
        <w:autoSpaceDE w:val="0"/>
        <w:autoSpaceDN w:val="0"/>
        <w:adjustRightInd w:val="0"/>
        <w:ind w:left="480" w:hanging="480"/>
        <w:jc w:val="both"/>
        <w:rPr>
          <w:noProof/>
        </w:rPr>
      </w:pPr>
      <w:r w:rsidRPr="00934381">
        <w:rPr>
          <w:noProof/>
        </w:rPr>
        <w:t xml:space="preserve">Anggito, A., &amp; Setiawan, J. (2018). </w:t>
      </w:r>
      <w:r w:rsidRPr="00934381">
        <w:rPr>
          <w:i/>
          <w:iCs/>
          <w:noProof/>
        </w:rPr>
        <w:t>Metodologi Penelitian Kualitatif</w:t>
      </w:r>
      <w:r w:rsidRPr="00934381">
        <w:rPr>
          <w:noProof/>
        </w:rPr>
        <w:t>. Penebit CV Jejak.</w:t>
      </w:r>
    </w:p>
    <w:p w14:paraId="032BFFB0" w14:textId="77777777" w:rsidR="00934381" w:rsidRPr="00934381" w:rsidRDefault="00934381" w:rsidP="00934381">
      <w:pPr>
        <w:widowControl w:val="0"/>
        <w:autoSpaceDE w:val="0"/>
        <w:autoSpaceDN w:val="0"/>
        <w:adjustRightInd w:val="0"/>
        <w:ind w:left="480" w:hanging="480"/>
        <w:jc w:val="both"/>
        <w:rPr>
          <w:noProof/>
        </w:rPr>
      </w:pPr>
      <w:r w:rsidRPr="00934381">
        <w:rPr>
          <w:noProof/>
        </w:rPr>
        <w:t xml:space="preserve">Asmara, D. (2019). Peran Museum Dalam Pembelajaran Sejarah. </w:t>
      </w:r>
      <w:r w:rsidRPr="00934381">
        <w:rPr>
          <w:i/>
          <w:iCs/>
          <w:noProof/>
        </w:rPr>
        <w:t>Kangaga : Jurnal Pendidikan Sejarah Dan Riset Sosial Humaniora</w:t>
      </w:r>
      <w:r w:rsidRPr="00934381">
        <w:rPr>
          <w:noProof/>
        </w:rPr>
        <w:t xml:space="preserve">, </w:t>
      </w:r>
      <w:r w:rsidRPr="00934381">
        <w:rPr>
          <w:i/>
          <w:iCs/>
          <w:noProof/>
        </w:rPr>
        <w:t>2</w:t>
      </w:r>
      <w:r w:rsidRPr="00934381">
        <w:rPr>
          <w:noProof/>
        </w:rPr>
        <w:t>(1), 10–20.</w:t>
      </w:r>
    </w:p>
    <w:p w14:paraId="49FCBA76" w14:textId="59F1FA6D" w:rsidR="00934381" w:rsidRPr="00934381" w:rsidRDefault="00934381" w:rsidP="00934381">
      <w:pPr>
        <w:widowControl w:val="0"/>
        <w:autoSpaceDE w:val="0"/>
        <w:autoSpaceDN w:val="0"/>
        <w:adjustRightInd w:val="0"/>
        <w:ind w:left="480" w:hanging="480"/>
        <w:jc w:val="both"/>
        <w:rPr>
          <w:noProof/>
        </w:rPr>
      </w:pPr>
      <w:r w:rsidRPr="00934381">
        <w:rPr>
          <w:noProof/>
        </w:rPr>
        <w:t xml:space="preserve">Ayundasari, L. (2022). Implentasi Pendekatan Multidimensional Dalam Pembelajaran Sejarah Kurikulum Merdeka. </w:t>
      </w:r>
      <w:r w:rsidRPr="00934381">
        <w:rPr>
          <w:i/>
          <w:iCs/>
          <w:noProof/>
        </w:rPr>
        <w:t>Sejarah Dan Budaya : Jurnal Sejarah, Budaya, Dan Pengajarannya</w:t>
      </w:r>
      <w:r w:rsidRPr="00934381">
        <w:rPr>
          <w:noProof/>
        </w:rPr>
        <w:t xml:space="preserve">, 225–234. </w:t>
      </w:r>
    </w:p>
    <w:p w14:paraId="7F8A0B32" w14:textId="77777777" w:rsidR="00934381" w:rsidRPr="00934381" w:rsidRDefault="00934381" w:rsidP="00934381">
      <w:pPr>
        <w:widowControl w:val="0"/>
        <w:autoSpaceDE w:val="0"/>
        <w:autoSpaceDN w:val="0"/>
        <w:adjustRightInd w:val="0"/>
        <w:ind w:left="480" w:hanging="480"/>
        <w:jc w:val="both"/>
        <w:rPr>
          <w:noProof/>
        </w:rPr>
      </w:pPr>
      <w:r w:rsidRPr="00934381">
        <w:rPr>
          <w:noProof/>
        </w:rPr>
        <w:t xml:space="preserve">Fatimah, A. R. (2021). Pengaruh Virtual Tour Museum Sebagai Media Pembelajaran Terhadap Capaian Kognitif Siswa Pada Mata Pelajaran Sejarah Kelas Xi Ips 2 Sma Negeri 1 Menganti – Gresik. </w:t>
      </w:r>
      <w:r w:rsidRPr="00934381">
        <w:rPr>
          <w:i/>
          <w:iCs/>
          <w:noProof/>
        </w:rPr>
        <w:t>AVATARA, e-Journal Pendidikan Sejarah Volume</w:t>
      </w:r>
      <w:r w:rsidRPr="00934381">
        <w:rPr>
          <w:noProof/>
        </w:rPr>
        <w:t xml:space="preserve">, </w:t>
      </w:r>
      <w:r w:rsidRPr="00934381">
        <w:rPr>
          <w:i/>
          <w:iCs/>
          <w:noProof/>
        </w:rPr>
        <w:t>10</w:t>
      </w:r>
      <w:r w:rsidRPr="00934381">
        <w:rPr>
          <w:noProof/>
        </w:rPr>
        <w:t>(3), 1–26.</w:t>
      </w:r>
    </w:p>
    <w:p w14:paraId="6DDC7532" w14:textId="332119F0" w:rsidR="00934381" w:rsidRPr="00934381" w:rsidRDefault="00934381" w:rsidP="00934381">
      <w:pPr>
        <w:widowControl w:val="0"/>
        <w:autoSpaceDE w:val="0"/>
        <w:autoSpaceDN w:val="0"/>
        <w:adjustRightInd w:val="0"/>
        <w:ind w:left="480" w:hanging="480"/>
        <w:jc w:val="both"/>
        <w:rPr>
          <w:noProof/>
        </w:rPr>
      </w:pPr>
      <w:r w:rsidRPr="00934381">
        <w:rPr>
          <w:noProof/>
        </w:rPr>
        <w:t xml:space="preserve">Handayani, Y., &amp; Harie, S. (2021). Museum Bahari Sebagai Media Pembelajaran Sejarah. </w:t>
      </w:r>
      <w:r w:rsidRPr="00934381">
        <w:rPr>
          <w:i/>
          <w:iCs/>
          <w:noProof/>
        </w:rPr>
        <w:t>Alur Sejarah: Jurnal Pendidikan Sejarah</w:t>
      </w:r>
      <w:r w:rsidRPr="00934381">
        <w:rPr>
          <w:noProof/>
        </w:rPr>
        <w:t xml:space="preserve">, </w:t>
      </w:r>
      <w:r w:rsidRPr="00934381">
        <w:rPr>
          <w:i/>
          <w:iCs/>
          <w:noProof/>
        </w:rPr>
        <w:t>4</w:t>
      </w:r>
      <w:r w:rsidRPr="00934381">
        <w:rPr>
          <w:noProof/>
        </w:rPr>
        <w:t xml:space="preserve">(2), 1–11. </w:t>
      </w:r>
    </w:p>
    <w:p w14:paraId="3D88FF11" w14:textId="77777777" w:rsidR="00934381" w:rsidRPr="00934381" w:rsidRDefault="00934381" w:rsidP="00934381">
      <w:pPr>
        <w:widowControl w:val="0"/>
        <w:autoSpaceDE w:val="0"/>
        <w:autoSpaceDN w:val="0"/>
        <w:adjustRightInd w:val="0"/>
        <w:ind w:left="480" w:hanging="480"/>
        <w:jc w:val="both"/>
        <w:rPr>
          <w:noProof/>
        </w:rPr>
      </w:pPr>
      <w:r w:rsidRPr="00934381">
        <w:rPr>
          <w:noProof/>
        </w:rPr>
        <w:t xml:space="preserve">Jumardi, &amp; Andi. (2020). Workshop Peningkatan Profesionalisme Guru SD Melalui Kompetensi Membuat Media Pembelajaran IPS. </w:t>
      </w:r>
      <w:r w:rsidRPr="00934381">
        <w:rPr>
          <w:i/>
          <w:iCs/>
          <w:noProof/>
        </w:rPr>
        <w:t>HUMANIS : Jurnal Pengabdian Kepada Masyarakat</w:t>
      </w:r>
      <w:r w:rsidRPr="00934381">
        <w:rPr>
          <w:noProof/>
        </w:rPr>
        <w:t xml:space="preserve">, </w:t>
      </w:r>
      <w:r w:rsidRPr="00934381">
        <w:rPr>
          <w:i/>
          <w:iCs/>
          <w:noProof/>
        </w:rPr>
        <w:t>18</w:t>
      </w:r>
      <w:r w:rsidRPr="00934381">
        <w:rPr>
          <w:noProof/>
        </w:rPr>
        <w:t>(2).</w:t>
      </w:r>
    </w:p>
    <w:p w14:paraId="4BAE0B6A" w14:textId="77777777" w:rsidR="00934381" w:rsidRPr="00934381" w:rsidRDefault="00934381" w:rsidP="00934381">
      <w:pPr>
        <w:widowControl w:val="0"/>
        <w:autoSpaceDE w:val="0"/>
        <w:autoSpaceDN w:val="0"/>
        <w:adjustRightInd w:val="0"/>
        <w:ind w:left="480" w:hanging="480"/>
        <w:jc w:val="both"/>
        <w:rPr>
          <w:noProof/>
        </w:rPr>
      </w:pPr>
      <w:r w:rsidRPr="00934381">
        <w:rPr>
          <w:noProof/>
        </w:rPr>
        <w:t xml:space="preserve">K.Yin, R. (2015). </w:t>
      </w:r>
      <w:r w:rsidRPr="00934381">
        <w:rPr>
          <w:i/>
          <w:iCs/>
          <w:noProof/>
        </w:rPr>
        <w:t>Studi Kasus : Desain dan Metode</w:t>
      </w:r>
      <w:r w:rsidRPr="00934381">
        <w:rPr>
          <w:noProof/>
        </w:rPr>
        <w:t>. Rajawali Press.</w:t>
      </w:r>
    </w:p>
    <w:p w14:paraId="6EF8ABFC" w14:textId="17ECED13" w:rsidR="00934381" w:rsidRPr="00934381" w:rsidRDefault="00934381" w:rsidP="00934381">
      <w:pPr>
        <w:widowControl w:val="0"/>
        <w:autoSpaceDE w:val="0"/>
        <w:autoSpaceDN w:val="0"/>
        <w:adjustRightInd w:val="0"/>
        <w:ind w:left="480" w:hanging="480"/>
        <w:jc w:val="both"/>
        <w:rPr>
          <w:noProof/>
        </w:rPr>
      </w:pPr>
      <w:r w:rsidRPr="00934381">
        <w:rPr>
          <w:noProof/>
        </w:rPr>
        <w:t xml:space="preserve">Kusumaningsih, A., Angkoso, C. V., &amp; Anggraeny, N. (2018). Virtual Reality Museum Sunan Drajat Lamongan Berbasis Rulebased System untuk Pembelajaran Sejarah. </w:t>
      </w:r>
      <w:r w:rsidRPr="00934381">
        <w:rPr>
          <w:i/>
          <w:iCs/>
          <w:noProof/>
        </w:rPr>
        <w:t>Jurnal Teknologi Informasi Dan Ilmu Komputer</w:t>
      </w:r>
      <w:r w:rsidRPr="00934381">
        <w:rPr>
          <w:noProof/>
        </w:rPr>
        <w:t xml:space="preserve">, </w:t>
      </w:r>
      <w:r w:rsidRPr="00934381">
        <w:rPr>
          <w:i/>
          <w:iCs/>
          <w:noProof/>
        </w:rPr>
        <w:t>5</w:t>
      </w:r>
      <w:r w:rsidRPr="00934381">
        <w:rPr>
          <w:noProof/>
        </w:rPr>
        <w:t xml:space="preserve">(4), </w:t>
      </w:r>
    </w:p>
    <w:p w14:paraId="54EAD184" w14:textId="77777777" w:rsidR="00934381" w:rsidRPr="00934381" w:rsidRDefault="00934381" w:rsidP="00934381">
      <w:pPr>
        <w:widowControl w:val="0"/>
        <w:autoSpaceDE w:val="0"/>
        <w:autoSpaceDN w:val="0"/>
        <w:adjustRightInd w:val="0"/>
        <w:ind w:left="480" w:hanging="480"/>
        <w:jc w:val="both"/>
        <w:rPr>
          <w:noProof/>
        </w:rPr>
      </w:pPr>
      <w:r w:rsidRPr="00934381">
        <w:rPr>
          <w:noProof/>
        </w:rPr>
        <w:t xml:space="preserve">Lestari, S. (2018). Peran Teknologi Dalam Pendidikan di Era Globalisasi. </w:t>
      </w:r>
      <w:r w:rsidRPr="00934381">
        <w:rPr>
          <w:i/>
          <w:iCs/>
          <w:noProof/>
        </w:rPr>
        <w:t>Edureligia : Jurnal Pendidikan Agama Islam</w:t>
      </w:r>
      <w:r w:rsidRPr="00934381">
        <w:rPr>
          <w:noProof/>
        </w:rPr>
        <w:t xml:space="preserve">, </w:t>
      </w:r>
      <w:r w:rsidRPr="00934381">
        <w:rPr>
          <w:i/>
          <w:iCs/>
          <w:noProof/>
        </w:rPr>
        <w:t>2</w:t>
      </w:r>
      <w:r w:rsidRPr="00934381">
        <w:rPr>
          <w:noProof/>
        </w:rPr>
        <w:t>(2), 94–100.</w:t>
      </w:r>
    </w:p>
    <w:p w14:paraId="4F748F3E" w14:textId="77777777" w:rsidR="00934381" w:rsidRPr="00934381" w:rsidRDefault="00934381" w:rsidP="00934381">
      <w:pPr>
        <w:widowControl w:val="0"/>
        <w:autoSpaceDE w:val="0"/>
        <w:autoSpaceDN w:val="0"/>
        <w:adjustRightInd w:val="0"/>
        <w:ind w:left="480" w:hanging="480"/>
        <w:jc w:val="both"/>
        <w:rPr>
          <w:noProof/>
        </w:rPr>
      </w:pPr>
      <w:r w:rsidRPr="00934381">
        <w:rPr>
          <w:noProof/>
        </w:rPr>
        <w:t xml:space="preserve">Margono, S. (2014). </w:t>
      </w:r>
      <w:r w:rsidRPr="00934381">
        <w:rPr>
          <w:i/>
          <w:iCs/>
          <w:noProof/>
        </w:rPr>
        <w:t>Metodologi Penelitian Pendidikan</w:t>
      </w:r>
      <w:r w:rsidRPr="00934381">
        <w:rPr>
          <w:noProof/>
        </w:rPr>
        <w:t>. Jakarta : Rineka Cipta.</w:t>
      </w:r>
    </w:p>
    <w:p w14:paraId="45A812A4" w14:textId="77777777" w:rsidR="00934381" w:rsidRPr="00934381" w:rsidRDefault="00934381" w:rsidP="00934381">
      <w:pPr>
        <w:widowControl w:val="0"/>
        <w:autoSpaceDE w:val="0"/>
        <w:autoSpaceDN w:val="0"/>
        <w:adjustRightInd w:val="0"/>
        <w:ind w:left="480" w:hanging="480"/>
        <w:jc w:val="both"/>
        <w:rPr>
          <w:noProof/>
        </w:rPr>
      </w:pPr>
      <w:r w:rsidRPr="00934381">
        <w:rPr>
          <w:noProof/>
        </w:rPr>
        <w:t xml:space="preserve">Muhtarom, H., &amp; Erlangga, G. (2021). Peran Nilai-Nilai Sumpah Pemuda dalam Membentuk Karakter Peserta Didik SMAN 18 Jakarta. </w:t>
      </w:r>
      <w:r w:rsidRPr="00934381">
        <w:rPr>
          <w:i/>
          <w:iCs/>
          <w:noProof/>
        </w:rPr>
        <w:t xml:space="preserve">Criksetra: Jurnal </w:t>
      </w:r>
      <w:r w:rsidRPr="00934381">
        <w:rPr>
          <w:i/>
          <w:iCs/>
          <w:noProof/>
        </w:rPr>
        <w:lastRenderedPageBreak/>
        <w:t>Pendidikan Dan Kajian Sejarah</w:t>
      </w:r>
      <w:r w:rsidRPr="00934381">
        <w:rPr>
          <w:noProof/>
        </w:rPr>
        <w:t xml:space="preserve">, </w:t>
      </w:r>
      <w:r w:rsidRPr="00934381">
        <w:rPr>
          <w:i/>
          <w:iCs/>
          <w:noProof/>
        </w:rPr>
        <w:t>10 (2)</w:t>
      </w:r>
      <w:r w:rsidRPr="00934381">
        <w:rPr>
          <w:noProof/>
        </w:rPr>
        <w:t>, 1–15.</w:t>
      </w:r>
    </w:p>
    <w:p w14:paraId="5BE0049A" w14:textId="77777777" w:rsidR="00934381" w:rsidRPr="00934381" w:rsidRDefault="00934381" w:rsidP="00934381">
      <w:pPr>
        <w:widowControl w:val="0"/>
        <w:autoSpaceDE w:val="0"/>
        <w:autoSpaceDN w:val="0"/>
        <w:adjustRightInd w:val="0"/>
        <w:ind w:left="480" w:hanging="480"/>
        <w:jc w:val="both"/>
        <w:rPr>
          <w:noProof/>
        </w:rPr>
      </w:pPr>
      <w:r w:rsidRPr="00934381">
        <w:rPr>
          <w:noProof/>
        </w:rPr>
        <w:t xml:space="preserve">Muhtarom, H., Kurniasih, D., &amp; Andi. (2020). </w:t>
      </w:r>
      <w:r w:rsidRPr="00934381">
        <w:rPr>
          <w:i/>
          <w:iCs/>
          <w:noProof/>
        </w:rPr>
        <w:t>Pembelajaran sejarah yang aktif, kreatif dan inovatif melalui pemanfaatan teknologi informasi dan komunikasi</w:t>
      </w:r>
      <w:r w:rsidRPr="00934381">
        <w:rPr>
          <w:noProof/>
        </w:rPr>
        <w:t xml:space="preserve">. </w:t>
      </w:r>
      <w:r w:rsidRPr="00934381">
        <w:rPr>
          <w:i/>
          <w:iCs/>
          <w:noProof/>
        </w:rPr>
        <w:t>3</w:t>
      </w:r>
      <w:r w:rsidRPr="00934381">
        <w:rPr>
          <w:noProof/>
        </w:rPr>
        <w:t>(1), 29–36.</w:t>
      </w:r>
    </w:p>
    <w:p w14:paraId="3C1D7EC8" w14:textId="77777777" w:rsidR="00934381" w:rsidRPr="00934381" w:rsidRDefault="00934381" w:rsidP="00934381">
      <w:pPr>
        <w:widowControl w:val="0"/>
        <w:autoSpaceDE w:val="0"/>
        <w:autoSpaceDN w:val="0"/>
        <w:adjustRightInd w:val="0"/>
        <w:ind w:left="480" w:hanging="480"/>
        <w:jc w:val="both"/>
        <w:rPr>
          <w:noProof/>
        </w:rPr>
      </w:pPr>
      <w:r w:rsidRPr="00934381">
        <w:rPr>
          <w:noProof/>
        </w:rPr>
        <w:t xml:space="preserve">Muhtarom, H., Robin, A. A., &amp; Andi. (2022). Pemanfaatan Museum Tour Virtual Sebagai Sumber Media Pembelajaran Sejarah di Era Digitalisasi. </w:t>
      </w:r>
      <w:r w:rsidRPr="00934381">
        <w:rPr>
          <w:i/>
          <w:iCs/>
          <w:noProof/>
        </w:rPr>
        <w:t>Kalpataru : Jurnal Sejarah Dan Pembelajaran Sejarah</w:t>
      </w:r>
      <w:r w:rsidRPr="00934381">
        <w:rPr>
          <w:noProof/>
        </w:rPr>
        <w:t xml:space="preserve">, </w:t>
      </w:r>
      <w:r w:rsidRPr="00934381">
        <w:rPr>
          <w:i/>
          <w:iCs/>
          <w:noProof/>
        </w:rPr>
        <w:t>8</w:t>
      </w:r>
      <w:r w:rsidRPr="00934381">
        <w:rPr>
          <w:noProof/>
        </w:rPr>
        <w:t>.</w:t>
      </w:r>
    </w:p>
    <w:p w14:paraId="52959BA4" w14:textId="77777777" w:rsidR="00934381" w:rsidRPr="00934381" w:rsidRDefault="00934381" w:rsidP="00934381">
      <w:pPr>
        <w:widowControl w:val="0"/>
        <w:autoSpaceDE w:val="0"/>
        <w:autoSpaceDN w:val="0"/>
        <w:adjustRightInd w:val="0"/>
        <w:ind w:left="480" w:hanging="480"/>
        <w:jc w:val="both"/>
        <w:rPr>
          <w:noProof/>
        </w:rPr>
      </w:pPr>
      <w:r w:rsidRPr="00934381">
        <w:rPr>
          <w:noProof/>
        </w:rPr>
        <w:t xml:space="preserve">Naredi, H., Qodariah, L., &amp; Andi. (2018). Pengenalan Meseum Sebagai Informasi Kesejarahan Dalam Meningkatkan Kesadaran Sejarah. </w:t>
      </w:r>
      <w:r w:rsidRPr="00934381">
        <w:rPr>
          <w:i/>
          <w:iCs/>
          <w:noProof/>
        </w:rPr>
        <w:t>Prosiding Kolokium Doktor Dan Seminar Hasil Penelitian Hibah</w:t>
      </w:r>
      <w:r w:rsidRPr="00934381">
        <w:rPr>
          <w:noProof/>
        </w:rPr>
        <w:t>, 165–176.</w:t>
      </w:r>
    </w:p>
    <w:p w14:paraId="5080CC60" w14:textId="77777777" w:rsidR="00934381" w:rsidRPr="00934381" w:rsidRDefault="00934381" w:rsidP="00934381">
      <w:pPr>
        <w:widowControl w:val="0"/>
        <w:autoSpaceDE w:val="0"/>
        <w:autoSpaceDN w:val="0"/>
        <w:adjustRightInd w:val="0"/>
        <w:ind w:left="480" w:hanging="480"/>
        <w:jc w:val="both"/>
        <w:rPr>
          <w:noProof/>
        </w:rPr>
      </w:pPr>
      <w:r w:rsidRPr="00934381">
        <w:rPr>
          <w:noProof/>
        </w:rPr>
        <w:t xml:space="preserve">Sardiman, S. (2017). Reformulasi pembelajaran sejarah: Sebuah tantangan. </w:t>
      </w:r>
      <w:r w:rsidRPr="00934381">
        <w:rPr>
          <w:i/>
          <w:iCs/>
          <w:noProof/>
        </w:rPr>
        <w:t>ISTORIA: Jurnal Pendidikan Dan Sejarah</w:t>
      </w:r>
      <w:r w:rsidRPr="00934381">
        <w:rPr>
          <w:noProof/>
        </w:rPr>
        <w:t xml:space="preserve">, </w:t>
      </w:r>
      <w:r w:rsidRPr="00934381">
        <w:rPr>
          <w:i/>
          <w:iCs/>
          <w:noProof/>
        </w:rPr>
        <w:t>13(1)</w:t>
      </w:r>
      <w:r w:rsidRPr="00934381">
        <w:rPr>
          <w:noProof/>
        </w:rPr>
        <w:t>, 12–20.</w:t>
      </w:r>
    </w:p>
    <w:p w14:paraId="782D6AFE" w14:textId="77777777" w:rsidR="00934381" w:rsidRPr="00934381" w:rsidRDefault="00934381" w:rsidP="00934381">
      <w:pPr>
        <w:widowControl w:val="0"/>
        <w:autoSpaceDE w:val="0"/>
        <w:autoSpaceDN w:val="0"/>
        <w:adjustRightInd w:val="0"/>
        <w:ind w:left="480" w:hanging="480"/>
        <w:jc w:val="both"/>
        <w:rPr>
          <w:noProof/>
        </w:rPr>
      </w:pPr>
      <w:r w:rsidRPr="00934381">
        <w:rPr>
          <w:noProof/>
        </w:rPr>
        <w:t xml:space="preserve">Setiono, P., Susanti, A., Khansa Putri, N., Mahdiyah, M., &amp; Fahmi Andini, A. (2021). Pengembangan Media Audio Visual Situs Peninggalan Sejarah Kolonialisme Inggris di Kota Bengkulu untuk Siswa Sekolah Dasar. </w:t>
      </w:r>
      <w:r w:rsidRPr="00934381">
        <w:rPr>
          <w:i/>
          <w:iCs/>
          <w:noProof/>
        </w:rPr>
        <w:t>Edukatif : Jurnal Ilmu Pendidikan</w:t>
      </w:r>
      <w:r w:rsidRPr="00934381">
        <w:rPr>
          <w:noProof/>
        </w:rPr>
        <w:t xml:space="preserve">, </w:t>
      </w:r>
      <w:r w:rsidRPr="00934381">
        <w:rPr>
          <w:i/>
          <w:iCs/>
          <w:noProof/>
        </w:rPr>
        <w:t>3</w:t>
      </w:r>
      <w:r w:rsidRPr="00934381">
        <w:rPr>
          <w:noProof/>
        </w:rPr>
        <w:t>(6).</w:t>
      </w:r>
    </w:p>
    <w:p w14:paraId="016E969A" w14:textId="77777777" w:rsidR="00934381" w:rsidRPr="00934381" w:rsidRDefault="00934381" w:rsidP="00934381">
      <w:pPr>
        <w:widowControl w:val="0"/>
        <w:autoSpaceDE w:val="0"/>
        <w:autoSpaceDN w:val="0"/>
        <w:adjustRightInd w:val="0"/>
        <w:ind w:left="480" w:hanging="480"/>
        <w:jc w:val="both"/>
        <w:rPr>
          <w:noProof/>
        </w:rPr>
      </w:pPr>
      <w:r w:rsidRPr="00934381">
        <w:rPr>
          <w:noProof/>
        </w:rPr>
        <w:t xml:space="preserve">Tasbihah, N. L., &amp; Suprijono, A. (2021). Pengaruh Pembelajaran Daring Berbasis Media Virtual Tour to Museum terhadap Motivasi Siswa Belajar IPS di Kelas VIII SMPN 1 Gresik. </w:t>
      </w:r>
      <w:r w:rsidRPr="00934381">
        <w:rPr>
          <w:i/>
          <w:iCs/>
          <w:noProof/>
        </w:rPr>
        <w:t>Dialektika Pendidikan Ips</w:t>
      </w:r>
      <w:r w:rsidRPr="00934381">
        <w:rPr>
          <w:noProof/>
        </w:rPr>
        <w:t xml:space="preserve">, </w:t>
      </w:r>
      <w:r w:rsidRPr="00934381">
        <w:rPr>
          <w:i/>
          <w:iCs/>
          <w:noProof/>
        </w:rPr>
        <w:t>1</w:t>
      </w:r>
      <w:r w:rsidRPr="00934381">
        <w:rPr>
          <w:noProof/>
        </w:rPr>
        <w:t>(1), 16–25.</w:t>
      </w:r>
    </w:p>
    <w:p w14:paraId="0A943D08" w14:textId="774FA00E" w:rsidR="00934381" w:rsidRPr="00934381" w:rsidRDefault="00934381" w:rsidP="00934381">
      <w:pPr>
        <w:widowControl w:val="0"/>
        <w:autoSpaceDE w:val="0"/>
        <w:autoSpaceDN w:val="0"/>
        <w:adjustRightInd w:val="0"/>
        <w:ind w:left="480" w:hanging="480"/>
        <w:jc w:val="both"/>
        <w:rPr>
          <w:noProof/>
        </w:rPr>
      </w:pPr>
      <w:r w:rsidRPr="00934381">
        <w:rPr>
          <w:noProof/>
        </w:rPr>
        <w:t xml:space="preserve">Wibowo, T. U. S. H., Maryuni, Y., Nurhasanah, A., &amp; Willdianti, D. (2020). Pemanfaatan Virtual Tour Museum (VTM) Dalam Pembelajaran Sejarah di Masa Pandemi Covid-19. </w:t>
      </w:r>
      <w:r w:rsidRPr="00934381">
        <w:rPr>
          <w:i/>
          <w:iCs/>
          <w:noProof/>
        </w:rPr>
        <w:t>Prosiding Seminar Nasional Pendidikan FKIP</w:t>
      </w:r>
      <w:r w:rsidRPr="00934381">
        <w:rPr>
          <w:noProof/>
        </w:rPr>
        <w:t xml:space="preserve">, </w:t>
      </w:r>
      <w:r w:rsidRPr="00934381">
        <w:rPr>
          <w:i/>
          <w:iCs/>
          <w:noProof/>
        </w:rPr>
        <w:t>3</w:t>
      </w:r>
      <w:r w:rsidRPr="00934381">
        <w:rPr>
          <w:noProof/>
        </w:rPr>
        <w:t xml:space="preserve">(1), </w:t>
      </w:r>
    </w:p>
    <w:p w14:paraId="73F62064" w14:textId="77777777" w:rsidR="00934381" w:rsidRPr="00934381" w:rsidRDefault="00934381" w:rsidP="00934381">
      <w:pPr>
        <w:widowControl w:val="0"/>
        <w:autoSpaceDE w:val="0"/>
        <w:autoSpaceDN w:val="0"/>
        <w:adjustRightInd w:val="0"/>
        <w:ind w:left="480" w:hanging="480"/>
        <w:jc w:val="both"/>
        <w:rPr>
          <w:noProof/>
        </w:rPr>
      </w:pPr>
      <w:r w:rsidRPr="00934381">
        <w:rPr>
          <w:noProof/>
        </w:rPr>
        <w:t xml:space="preserve">Wulandari, F. (2022). Pengaruh Pemanfaatan Museum Virtual Trowulan Sebagai Media Pembelajaran Sejarah Terhadap Pemahaman Belajar Siswa Kelas X IPS01 SMAN NEGERI LOCERET. </w:t>
      </w:r>
      <w:r w:rsidRPr="00934381">
        <w:rPr>
          <w:i/>
          <w:iCs/>
          <w:noProof/>
        </w:rPr>
        <w:t>AVATARA, e-Journal Pendidikan Sejarah</w:t>
      </w:r>
      <w:r w:rsidRPr="00934381">
        <w:rPr>
          <w:noProof/>
        </w:rPr>
        <w:t xml:space="preserve">, </w:t>
      </w:r>
      <w:r w:rsidRPr="00934381">
        <w:rPr>
          <w:i/>
          <w:iCs/>
          <w:noProof/>
        </w:rPr>
        <w:t>12</w:t>
      </w:r>
      <w:r w:rsidRPr="00934381">
        <w:rPr>
          <w:noProof/>
        </w:rPr>
        <w:t>(1).</w:t>
      </w:r>
    </w:p>
    <w:p w14:paraId="077631D5" w14:textId="5DFAA052" w:rsidR="00D95850" w:rsidRPr="00D95850" w:rsidRDefault="009270B3" w:rsidP="00934381">
      <w:pPr>
        <w:adjustRightInd w:val="0"/>
        <w:ind w:left="567" w:hanging="567"/>
        <w:jc w:val="both"/>
        <w:rPr>
          <w:noProof/>
        </w:rPr>
      </w:pPr>
      <w:r>
        <w:rPr>
          <w:noProof/>
        </w:rPr>
        <w:fldChar w:fldCharType="end"/>
      </w:r>
    </w:p>
    <w:p w14:paraId="374E1C2C" w14:textId="140C4063" w:rsidR="008E3D03" w:rsidRPr="00D95850" w:rsidRDefault="008E3D03" w:rsidP="00D95850">
      <w:pPr>
        <w:ind w:left="851" w:hanging="851"/>
        <w:jc w:val="both"/>
        <w:rPr>
          <w:b/>
          <w:lang w:val="fi-FI"/>
        </w:rPr>
      </w:pPr>
    </w:p>
    <w:sectPr w:rsidR="008E3D03" w:rsidRPr="00D95850" w:rsidSect="00A42256">
      <w:headerReference w:type="even" r:id="rId16"/>
      <w:headerReference w:type="default" r:id="rId17"/>
      <w:footerReference w:type="even" r:id="rId18"/>
      <w:footerReference w:type="default" r:id="rId19"/>
      <w:pgSz w:w="11909" w:h="16834" w:code="9"/>
      <w:pgMar w:top="1701" w:right="1701" w:bottom="1701" w:left="2268" w:header="720" w:footer="720" w:gutter="0"/>
      <w:pgNumType w:start="33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618EE" w14:textId="77777777" w:rsidR="00436707" w:rsidRDefault="00436707">
      <w:r>
        <w:separator/>
      </w:r>
    </w:p>
  </w:endnote>
  <w:endnote w:type="continuationSeparator" w:id="0">
    <w:p w14:paraId="2DBC1A45" w14:textId="77777777" w:rsidR="00436707" w:rsidRDefault="0043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gal Sans">
    <w:altName w:val="Frugal Sans"/>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950"/>
      <w:gridCol w:w="6990"/>
    </w:tblGrid>
    <w:tr w:rsidR="00633CB9" w:rsidRPr="00E04138" w14:paraId="543C5EE4" w14:textId="77777777" w:rsidTr="00842286">
      <w:trPr>
        <w:trHeight w:val="519"/>
      </w:trPr>
      <w:tc>
        <w:tcPr>
          <w:tcW w:w="959" w:type="dxa"/>
          <w:tcBorders>
            <w:top w:val="single" w:sz="18" w:space="0" w:color="808080"/>
          </w:tcBorders>
        </w:tcPr>
        <w:p w14:paraId="0C408584" w14:textId="3FFCC3C2" w:rsidR="00633CB9" w:rsidRPr="00E04138" w:rsidRDefault="00633CB9" w:rsidP="00842286">
          <w:pPr>
            <w:tabs>
              <w:tab w:val="center" w:pos="4320"/>
              <w:tab w:val="right" w:pos="8640"/>
            </w:tabs>
            <w:jc w:val="right"/>
          </w:pPr>
          <w:r w:rsidRPr="00E04138">
            <w:fldChar w:fldCharType="begin"/>
          </w:r>
          <w:r w:rsidRPr="00E915B6">
            <w:instrText xml:space="preserve"> PAGE   \* MERGEFORMAT </w:instrText>
          </w:r>
          <w:r w:rsidRPr="00E04138">
            <w:fldChar w:fldCharType="separate"/>
          </w:r>
          <w:r w:rsidR="00934381" w:rsidRPr="00934381">
            <w:rPr>
              <w:b/>
              <w:bCs/>
              <w:noProof/>
              <w:color w:val="4F81BD"/>
              <w:sz w:val="32"/>
              <w:szCs w:val="32"/>
            </w:rPr>
            <w:t>346</w:t>
          </w:r>
          <w:r w:rsidRPr="00E04138">
            <w:fldChar w:fldCharType="end"/>
          </w:r>
        </w:p>
      </w:tc>
      <w:tc>
        <w:tcPr>
          <w:tcW w:w="7197" w:type="dxa"/>
          <w:tcBorders>
            <w:top w:val="single" w:sz="18" w:space="0" w:color="808080"/>
          </w:tcBorders>
        </w:tcPr>
        <w:p w14:paraId="224EBD98" w14:textId="77777777" w:rsidR="00633CB9" w:rsidRPr="00E04138" w:rsidRDefault="00633CB9" w:rsidP="00842286">
          <w:pPr>
            <w:tabs>
              <w:tab w:val="center" w:pos="4320"/>
              <w:tab w:val="right" w:pos="8640"/>
            </w:tabs>
          </w:pPr>
          <w:r w:rsidRPr="00E04138">
            <w:t>BRILIANT: Jurnal Riset dan Konseptual</w:t>
          </w:r>
        </w:p>
        <w:p w14:paraId="41CC433D" w14:textId="64BF7A39" w:rsidR="00633CB9" w:rsidRPr="00E04138" w:rsidRDefault="00633CB9" w:rsidP="00CC7EB5">
          <w:pPr>
            <w:tabs>
              <w:tab w:val="center" w:pos="4320"/>
              <w:tab w:val="right" w:pos="8640"/>
            </w:tabs>
          </w:pPr>
          <w:r>
            <w:t>Volume 7</w:t>
          </w:r>
          <w:r w:rsidRPr="00E04138">
            <w:t xml:space="preserve"> Nomor </w:t>
          </w:r>
          <w:r>
            <w:t>2</w:t>
          </w:r>
          <w:r w:rsidRPr="00E04138">
            <w:t xml:space="preserve">, </w:t>
          </w:r>
          <w:r>
            <w:t>Mei 2022</w:t>
          </w:r>
        </w:p>
      </w:tc>
    </w:tr>
  </w:tbl>
  <w:p w14:paraId="2B11219A" w14:textId="77777777" w:rsidR="00633CB9" w:rsidRDefault="00633CB9">
    <w:pPr>
      <w:pStyle w:val="Footer"/>
    </w:pPr>
  </w:p>
  <w:p w14:paraId="4B42E371" w14:textId="77777777" w:rsidR="00633CB9" w:rsidRDefault="00633CB9"/>
  <w:p w14:paraId="601C3F5D" w14:textId="77777777" w:rsidR="00633CB9" w:rsidRDefault="00633C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7053"/>
      <w:gridCol w:w="887"/>
    </w:tblGrid>
    <w:tr w:rsidR="00633CB9" w:rsidRPr="00E04138" w14:paraId="6C9AB6BC" w14:textId="77777777" w:rsidTr="00842286">
      <w:tc>
        <w:tcPr>
          <w:tcW w:w="7262" w:type="dxa"/>
          <w:tcBorders>
            <w:top w:val="single" w:sz="18" w:space="0" w:color="808080"/>
          </w:tcBorders>
          <w:vAlign w:val="center"/>
        </w:tcPr>
        <w:p w14:paraId="425D25A8" w14:textId="77777777" w:rsidR="00633CB9" w:rsidRPr="00E04138" w:rsidRDefault="00633CB9" w:rsidP="00842286">
          <w:pPr>
            <w:tabs>
              <w:tab w:val="center" w:pos="4320"/>
              <w:tab w:val="right" w:pos="8640"/>
            </w:tabs>
            <w:jc w:val="right"/>
          </w:pPr>
          <w:r w:rsidRPr="00E04138">
            <w:t>BRILIANT: Jurnal Riset dan Konseptual</w:t>
          </w:r>
        </w:p>
        <w:p w14:paraId="0A7A69A3" w14:textId="6F4E9F35" w:rsidR="00633CB9" w:rsidRPr="00E04138" w:rsidRDefault="00633CB9" w:rsidP="00CC7EB5">
          <w:pPr>
            <w:tabs>
              <w:tab w:val="center" w:pos="4320"/>
              <w:tab w:val="right" w:pos="8640"/>
            </w:tabs>
            <w:jc w:val="right"/>
          </w:pPr>
          <w:r>
            <w:t>Volume 7</w:t>
          </w:r>
          <w:r w:rsidRPr="00E04138">
            <w:t xml:space="preserve"> Nomor </w:t>
          </w:r>
          <w:r>
            <w:t>2</w:t>
          </w:r>
          <w:r w:rsidRPr="00E04138">
            <w:t xml:space="preserve">, </w:t>
          </w:r>
          <w:r>
            <w:t>Mei 2022</w:t>
          </w:r>
        </w:p>
      </w:tc>
      <w:tc>
        <w:tcPr>
          <w:tcW w:w="894" w:type="dxa"/>
          <w:tcBorders>
            <w:top w:val="single" w:sz="18" w:space="0" w:color="808080"/>
          </w:tcBorders>
        </w:tcPr>
        <w:p w14:paraId="15335042" w14:textId="09772436" w:rsidR="00633CB9" w:rsidRPr="00E04138" w:rsidRDefault="00633CB9" w:rsidP="00842286">
          <w:pPr>
            <w:tabs>
              <w:tab w:val="center" w:pos="4320"/>
              <w:tab w:val="right" w:pos="8640"/>
            </w:tabs>
          </w:pPr>
          <w:r w:rsidRPr="00E04138">
            <w:fldChar w:fldCharType="begin"/>
          </w:r>
          <w:r w:rsidRPr="00E915B6">
            <w:instrText xml:space="preserve"> PAGE   \* MERGEFORMAT </w:instrText>
          </w:r>
          <w:r w:rsidRPr="00E04138">
            <w:fldChar w:fldCharType="separate"/>
          </w:r>
          <w:r w:rsidR="00934381" w:rsidRPr="00934381">
            <w:rPr>
              <w:b/>
              <w:bCs/>
              <w:noProof/>
              <w:color w:val="4F81BD"/>
              <w:sz w:val="32"/>
              <w:szCs w:val="32"/>
            </w:rPr>
            <w:t>345</w:t>
          </w:r>
          <w:r w:rsidRPr="00E04138">
            <w:fldChar w:fldCharType="end"/>
          </w:r>
        </w:p>
      </w:tc>
    </w:tr>
  </w:tbl>
  <w:p w14:paraId="0661446F" w14:textId="77777777" w:rsidR="00633CB9" w:rsidRDefault="00633CB9">
    <w:pPr>
      <w:pStyle w:val="Footer"/>
    </w:pPr>
  </w:p>
  <w:p w14:paraId="5C8B0CCC" w14:textId="77777777" w:rsidR="00633CB9" w:rsidRDefault="00633CB9"/>
  <w:p w14:paraId="5D76C9F8" w14:textId="77777777" w:rsidR="00633CB9" w:rsidRDefault="00633C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7BF9F" w14:textId="77777777" w:rsidR="00436707" w:rsidRDefault="00436707">
      <w:r>
        <w:separator/>
      </w:r>
    </w:p>
  </w:footnote>
  <w:footnote w:type="continuationSeparator" w:id="0">
    <w:p w14:paraId="5B6C393D" w14:textId="77777777" w:rsidR="00436707" w:rsidRDefault="00436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C24B" w14:textId="77777777" w:rsidR="00633CB9" w:rsidRDefault="00633CB9" w:rsidP="006A2808">
    <w:pPr>
      <w:pStyle w:val="Header"/>
      <w:ind w:right="360"/>
    </w:pPr>
  </w:p>
  <w:p w14:paraId="47BCA850" w14:textId="77777777" w:rsidR="00633CB9" w:rsidRDefault="00633CB9"/>
  <w:p w14:paraId="2B91E2A6" w14:textId="77777777" w:rsidR="00633CB9" w:rsidRDefault="00633C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6C9C8" w14:textId="77777777" w:rsidR="00633CB9" w:rsidRDefault="00633CB9">
    <w:pPr>
      <w:pStyle w:val="Header"/>
      <w:jc w:val="right"/>
    </w:pPr>
  </w:p>
  <w:p w14:paraId="5777B840" w14:textId="77777777" w:rsidR="00633CB9" w:rsidRDefault="00633CB9" w:rsidP="006A2808">
    <w:pPr>
      <w:pStyle w:val="Header"/>
      <w:ind w:right="360"/>
    </w:pPr>
  </w:p>
  <w:p w14:paraId="26E44ABD" w14:textId="77777777" w:rsidR="00633CB9" w:rsidRDefault="00633CB9"/>
  <w:p w14:paraId="1F14062F" w14:textId="77777777" w:rsidR="00633CB9" w:rsidRDefault="00633C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nsid w:val="03C07E74"/>
    <w:multiLevelType w:val="hybridMultilevel"/>
    <w:tmpl w:val="7166E5EE"/>
    <w:lvl w:ilvl="0" w:tplc="AB042B3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0C584422"/>
    <w:multiLevelType w:val="hybridMultilevel"/>
    <w:tmpl w:val="D07CD6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4">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CD31F7A"/>
    <w:multiLevelType w:val="hybridMultilevel"/>
    <w:tmpl w:val="F73E8FD0"/>
    <w:lvl w:ilvl="0" w:tplc="75E8D5F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SyMDc0Mje0MDE0NDNR0lEKTi0uzszPAykwrQUAA7SGPSwAAAA="/>
  </w:docVars>
  <w:rsids>
    <w:rsidRoot w:val="000C6F4F"/>
    <w:rsid w:val="00000C1E"/>
    <w:rsid w:val="00006F0E"/>
    <w:rsid w:val="00007F47"/>
    <w:rsid w:val="0001582B"/>
    <w:rsid w:val="000175F3"/>
    <w:rsid w:val="00023527"/>
    <w:rsid w:val="00025B67"/>
    <w:rsid w:val="000305CB"/>
    <w:rsid w:val="000319E1"/>
    <w:rsid w:val="00035316"/>
    <w:rsid w:val="0003577E"/>
    <w:rsid w:val="00041030"/>
    <w:rsid w:val="000413A4"/>
    <w:rsid w:val="00044EA3"/>
    <w:rsid w:val="000461A8"/>
    <w:rsid w:val="00051B6B"/>
    <w:rsid w:val="00054501"/>
    <w:rsid w:val="00057340"/>
    <w:rsid w:val="00061B2D"/>
    <w:rsid w:val="00061F56"/>
    <w:rsid w:val="00062438"/>
    <w:rsid w:val="000629FD"/>
    <w:rsid w:val="00062DA3"/>
    <w:rsid w:val="00063410"/>
    <w:rsid w:val="0006602C"/>
    <w:rsid w:val="0006664A"/>
    <w:rsid w:val="00066A41"/>
    <w:rsid w:val="00067703"/>
    <w:rsid w:val="00071E30"/>
    <w:rsid w:val="000725EE"/>
    <w:rsid w:val="00073AA3"/>
    <w:rsid w:val="00076D98"/>
    <w:rsid w:val="00077784"/>
    <w:rsid w:val="00082E36"/>
    <w:rsid w:val="000844DA"/>
    <w:rsid w:val="00093002"/>
    <w:rsid w:val="00095910"/>
    <w:rsid w:val="000A1EE9"/>
    <w:rsid w:val="000A4FBC"/>
    <w:rsid w:val="000A55D9"/>
    <w:rsid w:val="000B0D2E"/>
    <w:rsid w:val="000B1C83"/>
    <w:rsid w:val="000B3E85"/>
    <w:rsid w:val="000B6FC3"/>
    <w:rsid w:val="000C0B25"/>
    <w:rsid w:val="000C2AC5"/>
    <w:rsid w:val="000C4CD7"/>
    <w:rsid w:val="000C615E"/>
    <w:rsid w:val="000C6F4F"/>
    <w:rsid w:val="000D57F6"/>
    <w:rsid w:val="000D790E"/>
    <w:rsid w:val="000E1508"/>
    <w:rsid w:val="000E2E1D"/>
    <w:rsid w:val="000E3969"/>
    <w:rsid w:val="000F1DCC"/>
    <w:rsid w:val="000F4421"/>
    <w:rsid w:val="000F5B20"/>
    <w:rsid w:val="000F641D"/>
    <w:rsid w:val="001009A1"/>
    <w:rsid w:val="001011F4"/>
    <w:rsid w:val="001028FD"/>
    <w:rsid w:val="00102C81"/>
    <w:rsid w:val="0010392D"/>
    <w:rsid w:val="00104EDD"/>
    <w:rsid w:val="00104F6E"/>
    <w:rsid w:val="00106DAA"/>
    <w:rsid w:val="00112888"/>
    <w:rsid w:val="001233F2"/>
    <w:rsid w:val="001248C9"/>
    <w:rsid w:val="00127B84"/>
    <w:rsid w:val="001300AC"/>
    <w:rsid w:val="00132DED"/>
    <w:rsid w:val="0014329D"/>
    <w:rsid w:val="00157126"/>
    <w:rsid w:val="001601F4"/>
    <w:rsid w:val="00162F7C"/>
    <w:rsid w:val="0016510A"/>
    <w:rsid w:val="0017154B"/>
    <w:rsid w:val="001716BE"/>
    <w:rsid w:val="00172FCC"/>
    <w:rsid w:val="001761EA"/>
    <w:rsid w:val="00176C29"/>
    <w:rsid w:val="0018000A"/>
    <w:rsid w:val="0018591A"/>
    <w:rsid w:val="00186ADE"/>
    <w:rsid w:val="00191C1F"/>
    <w:rsid w:val="001A156C"/>
    <w:rsid w:val="001A4EEE"/>
    <w:rsid w:val="001A526E"/>
    <w:rsid w:val="001A61AC"/>
    <w:rsid w:val="001B2C5E"/>
    <w:rsid w:val="001B3160"/>
    <w:rsid w:val="001B53CE"/>
    <w:rsid w:val="001B5878"/>
    <w:rsid w:val="001B7ACE"/>
    <w:rsid w:val="001C225E"/>
    <w:rsid w:val="001C2EC7"/>
    <w:rsid w:val="001C7074"/>
    <w:rsid w:val="001E2C4B"/>
    <w:rsid w:val="001F300F"/>
    <w:rsid w:val="001F4FBB"/>
    <w:rsid w:val="001F57A6"/>
    <w:rsid w:val="001F69DF"/>
    <w:rsid w:val="002019AC"/>
    <w:rsid w:val="00206AEE"/>
    <w:rsid w:val="00207933"/>
    <w:rsid w:val="00212923"/>
    <w:rsid w:val="0021637A"/>
    <w:rsid w:val="0022080F"/>
    <w:rsid w:val="00230DDC"/>
    <w:rsid w:val="00235601"/>
    <w:rsid w:val="00240137"/>
    <w:rsid w:val="00240474"/>
    <w:rsid w:val="0024182D"/>
    <w:rsid w:val="00247CDF"/>
    <w:rsid w:val="00255AE2"/>
    <w:rsid w:val="00256139"/>
    <w:rsid w:val="00257A2F"/>
    <w:rsid w:val="00260B7A"/>
    <w:rsid w:val="00263031"/>
    <w:rsid w:val="0026331D"/>
    <w:rsid w:val="00263CB6"/>
    <w:rsid w:val="002671B4"/>
    <w:rsid w:val="0027388F"/>
    <w:rsid w:val="00281CCE"/>
    <w:rsid w:val="00285E42"/>
    <w:rsid w:val="0028658E"/>
    <w:rsid w:val="00287010"/>
    <w:rsid w:val="0028798D"/>
    <w:rsid w:val="002912E2"/>
    <w:rsid w:val="00297ECA"/>
    <w:rsid w:val="002A3B20"/>
    <w:rsid w:val="002A53F7"/>
    <w:rsid w:val="002A74B7"/>
    <w:rsid w:val="002B4A89"/>
    <w:rsid w:val="002C13CF"/>
    <w:rsid w:val="002C1512"/>
    <w:rsid w:val="002C151D"/>
    <w:rsid w:val="002C24EE"/>
    <w:rsid w:val="002C3729"/>
    <w:rsid w:val="002C7216"/>
    <w:rsid w:val="002D3211"/>
    <w:rsid w:val="002E3098"/>
    <w:rsid w:val="002E4FBB"/>
    <w:rsid w:val="002F2092"/>
    <w:rsid w:val="002F25E1"/>
    <w:rsid w:val="002F54D4"/>
    <w:rsid w:val="002F5C61"/>
    <w:rsid w:val="0030049A"/>
    <w:rsid w:val="00303D7C"/>
    <w:rsid w:val="00304C7D"/>
    <w:rsid w:val="00310A67"/>
    <w:rsid w:val="003135C9"/>
    <w:rsid w:val="0031392C"/>
    <w:rsid w:val="00313A9F"/>
    <w:rsid w:val="0031532D"/>
    <w:rsid w:val="003177CD"/>
    <w:rsid w:val="00321582"/>
    <w:rsid w:val="00321F6B"/>
    <w:rsid w:val="00323C0E"/>
    <w:rsid w:val="00325891"/>
    <w:rsid w:val="00326430"/>
    <w:rsid w:val="00330807"/>
    <w:rsid w:val="00332588"/>
    <w:rsid w:val="00332C75"/>
    <w:rsid w:val="00336B8C"/>
    <w:rsid w:val="003423C3"/>
    <w:rsid w:val="00344C3F"/>
    <w:rsid w:val="003455BC"/>
    <w:rsid w:val="00351CA7"/>
    <w:rsid w:val="003608C1"/>
    <w:rsid w:val="003660A4"/>
    <w:rsid w:val="00374EBB"/>
    <w:rsid w:val="00375F37"/>
    <w:rsid w:val="00383D39"/>
    <w:rsid w:val="003878AC"/>
    <w:rsid w:val="0039067C"/>
    <w:rsid w:val="00393443"/>
    <w:rsid w:val="00396CDE"/>
    <w:rsid w:val="003A0B09"/>
    <w:rsid w:val="003A1106"/>
    <w:rsid w:val="003A2C97"/>
    <w:rsid w:val="003A4F83"/>
    <w:rsid w:val="003A7B22"/>
    <w:rsid w:val="003B030A"/>
    <w:rsid w:val="003B15F4"/>
    <w:rsid w:val="003B341E"/>
    <w:rsid w:val="003B699E"/>
    <w:rsid w:val="003B736A"/>
    <w:rsid w:val="003C0FBC"/>
    <w:rsid w:val="003C13F6"/>
    <w:rsid w:val="003C20C8"/>
    <w:rsid w:val="003C362D"/>
    <w:rsid w:val="003C485F"/>
    <w:rsid w:val="003D1F74"/>
    <w:rsid w:val="003D31D2"/>
    <w:rsid w:val="003D4E72"/>
    <w:rsid w:val="003E07E8"/>
    <w:rsid w:val="003E21F2"/>
    <w:rsid w:val="003E291C"/>
    <w:rsid w:val="003E2F03"/>
    <w:rsid w:val="003E4377"/>
    <w:rsid w:val="003E45F5"/>
    <w:rsid w:val="003F6525"/>
    <w:rsid w:val="003F7CBE"/>
    <w:rsid w:val="00403475"/>
    <w:rsid w:val="00403584"/>
    <w:rsid w:val="004063CA"/>
    <w:rsid w:val="0040788F"/>
    <w:rsid w:val="004122D6"/>
    <w:rsid w:val="00413235"/>
    <w:rsid w:val="00421C88"/>
    <w:rsid w:val="00423C5E"/>
    <w:rsid w:val="00423C83"/>
    <w:rsid w:val="004343E2"/>
    <w:rsid w:val="00435AD5"/>
    <w:rsid w:val="00436707"/>
    <w:rsid w:val="00443B29"/>
    <w:rsid w:val="00453AE2"/>
    <w:rsid w:val="00453C64"/>
    <w:rsid w:val="00455B8C"/>
    <w:rsid w:val="004602BF"/>
    <w:rsid w:val="004602D5"/>
    <w:rsid w:val="0046086D"/>
    <w:rsid w:val="00460C9B"/>
    <w:rsid w:val="00481211"/>
    <w:rsid w:val="00484D2C"/>
    <w:rsid w:val="00494F23"/>
    <w:rsid w:val="004957F4"/>
    <w:rsid w:val="00496532"/>
    <w:rsid w:val="004A2F2A"/>
    <w:rsid w:val="004A32FA"/>
    <w:rsid w:val="004A3790"/>
    <w:rsid w:val="004A6316"/>
    <w:rsid w:val="004A6EEA"/>
    <w:rsid w:val="004B1AA2"/>
    <w:rsid w:val="004B6721"/>
    <w:rsid w:val="004C055F"/>
    <w:rsid w:val="004C2489"/>
    <w:rsid w:val="004C5813"/>
    <w:rsid w:val="004D2FB1"/>
    <w:rsid w:val="004F0298"/>
    <w:rsid w:val="00503422"/>
    <w:rsid w:val="005115E4"/>
    <w:rsid w:val="005149A5"/>
    <w:rsid w:val="005153D7"/>
    <w:rsid w:val="00517F5D"/>
    <w:rsid w:val="0052302E"/>
    <w:rsid w:val="00527B80"/>
    <w:rsid w:val="005322E8"/>
    <w:rsid w:val="00536838"/>
    <w:rsid w:val="005434E6"/>
    <w:rsid w:val="005445F2"/>
    <w:rsid w:val="00545768"/>
    <w:rsid w:val="0055545D"/>
    <w:rsid w:val="005638D8"/>
    <w:rsid w:val="00565118"/>
    <w:rsid w:val="00565519"/>
    <w:rsid w:val="00572F03"/>
    <w:rsid w:val="0057386B"/>
    <w:rsid w:val="00576CBB"/>
    <w:rsid w:val="00581D0E"/>
    <w:rsid w:val="00584741"/>
    <w:rsid w:val="0058486E"/>
    <w:rsid w:val="00585B0C"/>
    <w:rsid w:val="005901AA"/>
    <w:rsid w:val="00591068"/>
    <w:rsid w:val="00591668"/>
    <w:rsid w:val="00593C4D"/>
    <w:rsid w:val="00594476"/>
    <w:rsid w:val="005A30CF"/>
    <w:rsid w:val="005A4DFE"/>
    <w:rsid w:val="005B2EDF"/>
    <w:rsid w:val="005B47B3"/>
    <w:rsid w:val="005B4AB0"/>
    <w:rsid w:val="005B6158"/>
    <w:rsid w:val="005B684F"/>
    <w:rsid w:val="005B6F82"/>
    <w:rsid w:val="005C07EE"/>
    <w:rsid w:val="005D1B1B"/>
    <w:rsid w:val="005E1290"/>
    <w:rsid w:val="005E6506"/>
    <w:rsid w:val="005F4836"/>
    <w:rsid w:val="005F69FB"/>
    <w:rsid w:val="00600969"/>
    <w:rsid w:val="00601493"/>
    <w:rsid w:val="00614928"/>
    <w:rsid w:val="00617FCD"/>
    <w:rsid w:val="00620549"/>
    <w:rsid w:val="00623F8E"/>
    <w:rsid w:val="00625223"/>
    <w:rsid w:val="006262A9"/>
    <w:rsid w:val="006302B3"/>
    <w:rsid w:val="006312F3"/>
    <w:rsid w:val="00633CB9"/>
    <w:rsid w:val="0063623C"/>
    <w:rsid w:val="00642958"/>
    <w:rsid w:val="00642E21"/>
    <w:rsid w:val="006433F1"/>
    <w:rsid w:val="00645925"/>
    <w:rsid w:val="006475D4"/>
    <w:rsid w:val="0065065F"/>
    <w:rsid w:val="00652061"/>
    <w:rsid w:val="0065437B"/>
    <w:rsid w:val="00654B4D"/>
    <w:rsid w:val="00670B0D"/>
    <w:rsid w:val="00673FCD"/>
    <w:rsid w:val="00677F69"/>
    <w:rsid w:val="00680AFA"/>
    <w:rsid w:val="00685C03"/>
    <w:rsid w:val="00685D80"/>
    <w:rsid w:val="00687D3E"/>
    <w:rsid w:val="00690B96"/>
    <w:rsid w:val="006919D9"/>
    <w:rsid w:val="00691BAA"/>
    <w:rsid w:val="00691C9E"/>
    <w:rsid w:val="00691E63"/>
    <w:rsid w:val="00692F93"/>
    <w:rsid w:val="006A2808"/>
    <w:rsid w:val="006B049F"/>
    <w:rsid w:val="006B182C"/>
    <w:rsid w:val="006B3894"/>
    <w:rsid w:val="006B697D"/>
    <w:rsid w:val="006D0A23"/>
    <w:rsid w:val="006D6843"/>
    <w:rsid w:val="006D686D"/>
    <w:rsid w:val="006D6E8F"/>
    <w:rsid w:val="006E18FF"/>
    <w:rsid w:val="006E1B64"/>
    <w:rsid w:val="006E2950"/>
    <w:rsid w:val="006E35D1"/>
    <w:rsid w:val="006E4088"/>
    <w:rsid w:val="006E651F"/>
    <w:rsid w:val="006E717E"/>
    <w:rsid w:val="006F3F85"/>
    <w:rsid w:val="006F5646"/>
    <w:rsid w:val="00700610"/>
    <w:rsid w:val="00702717"/>
    <w:rsid w:val="00707C36"/>
    <w:rsid w:val="007104AA"/>
    <w:rsid w:val="00711463"/>
    <w:rsid w:val="00711C1C"/>
    <w:rsid w:val="00713420"/>
    <w:rsid w:val="00720C36"/>
    <w:rsid w:val="007237B2"/>
    <w:rsid w:val="00724EB0"/>
    <w:rsid w:val="00725D81"/>
    <w:rsid w:val="00731972"/>
    <w:rsid w:val="00734070"/>
    <w:rsid w:val="00735F92"/>
    <w:rsid w:val="00745B40"/>
    <w:rsid w:val="0075167A"/>
    <w:rsid w:val="00751E2B"/>
    <w:rsid w:val="00760A02"/>
    <w:rsid w:val="00760CE3"/>
    <w:rsid w:val="0076177C"/>
    <w:rsid w:val="007623CB"/>
    <w:rsid w:val="007718AE"/>
    <w:rsid w:val="00780707"/>
    <w:rsid w:val="007812A6"/>
    <w:rsid w:val="0078384A"/>
    <w:rsid w:val="00793467"/>
    <w:rsid w:val="00794566"/>
    <w:rsid w:val="00795035"/>
    <w:rsid w:val="0079601F"/>
    <w:rsid w:val="00797D8E"/>
    <w:rsid w:val="007A01B2"/>
    <w:rsid w:val="007A6E97"/>
    <w:rsid w:val="007A78B5"/>
    <w:rsid w:val="007B00EC"/>
    <w:rsid w:val="007B1196"/>
    <w:rsid w:val="007B40B7"/>
    <w:rsid w:val="007C09E3"/>
    <w:rsid w:val="007C1387"/>
    <w:rsid w:val="007C2C71"/>
    <w:rsid w:val="007C3096"/>
    <w:rsid w:val="007D0A98"/>
    <w:rsid w:val="007D555C"/>
    <w:rsid w:val="007D7A3D"/>
    <w:rsid w:val="007D7C92"/>
    <w:rsid w:val="007D7F89"/>
    <w:rsid w:val="007E09DC"/>
    <w:rsid w:val="007E29DA"/>
    <w:rsid w:val="007E4854"/>
    <w:rsid w:val="007F414D"/>
    <w:rsid w:val="00803481"/>
    <w:rsid w:val="00804943"/>
    <w:rsid w:val="00804D33"/>
    <w:rsid w:val="00805E7C"/>
    <w:rsid w:val="00813E54"/>
    <w:rsid w:val="008148AC"/>
    <w:rsid w:val="00822201"/>
    <w:rsid w:val="008360A7"/>
    <w:rsid w:val="00842286"/>
    <w:rsid w:val="0084313F"/>
    <w:rsid w:val="00850229"/>
    <w:rsid w:val="00852A15"/>
    <w:rsid w:val="00860F17"/>
    <w:rsid w:val="00862C6E"/>
    <w:rsid w:val="00870FD6"/>
    <w:rsid w:val="008739A1"/>
    <w:rsid w:val="0087415B"/>
    <w:rsid w:val="008751F1"/>
    <w:rsid w:val="00876A9E"/>
    <w:rsid w:val="00880916"/>
    <w:rsid w:val="008838E1"/>
    <w:rsid w:val="00883965"/>
    <w:rsid w:val="00884339"/>
    <w:rsid w:val="00885DAD"/>
    <w:rsid w:val="0088682D"/>
    <w:rsid w:val="00887652"/>
    <w:rsid w:val="00890E62"/>
    <w:rsid w:val="0089287F"/>
    <w:rsid w:val="008A7B61"/>
    <w:rsid w:val="008B07F3"/>
    <w:rsid w:val="008B3C86"/>
    <w:rsid w:val="008C202F"/>
    <w:rsid w:val="008C2AAF"/>
    <w:rsid w:val="008C544D"/>
    <w:rsid w:val="008C56D5"/>
    <w:rsid w:val="008C67B6"/>
    <w:rsid w:val="008D36B2"/>
    <w:rsid w:val="008E1081"/>
    <w:rsid w:val="008E3D03"/>
    <w:rsid w:val="008E6C68"/>
    <w:rsid w:val="008E70C8"/>
    <w:rsid w:val="008F2FD4"/>
    <w:rsid w:val="00905987"/>
    <w:rsid w:val="009063EB"/>
    <w:rsid w:val="009108B6"/>
    <w:rsid w:val="00913501"/>
    <w:rsid w:val="009144E3"/>
    <w:rsid w:val="00921544"/>
    <w:rsid w:val="00921F4A"/>
    <w:rsid w:val="00923588"/>
    <w:rsid w:val="00925C1D"/>
    <w:rsid w:val="00926687"/>
    <w:rsid w:val="009270B3"/>
    <w:rsid w:val="00930CCF"/>
    <w:rsid w:val="00934381"/>
    <w:rsid w:val="00934D15"/>
    <w:rsid w:val="00943DEF"/>
    <w:rsid w:val="00944BBD"/>
    <w:rsid w:val="009518BA"/>
    <w:rsid w:val="009519CD"/>
    <w:rsid w:val="009539DE"/>
    <w:rsid w:val="0095563A"/>
    <w:rsid w:val="00956AD1"/>
    <w:rsid w:val="00964F69"/>
    <w:rsid w:val="00970550"/>
    <w:rsid w:val="00970837"/>
    <w:rsid w:val="00975E15"/>
    <w:rsid w:val="00976D71"/>
    <w:rsid w:val="0098137F"/>
    <w:rsid w:val="009835FE"/>
    <w:rsid w:val="009860A6"/>
    <w:rsid w:val="0098795E"/>
    <w:rsid w:val="00992730"/>
    <w:rsid w:val="00993CB6"/>
    <w:rsid w:val="009A1FC7"/>
    <w:rsid w:val="009A2EA2"/>
    <w:rsid w:val="009A4C57"/>
    <w:rsid w:val="009A56FB"/>
    <w:rsid w:val="009A6671"/>
    <w:rsid w:val="009B1646"/>
    <w:rsid w:val="009C202B"/>
    <w:rsid w:val="009C385A"/>
    <w:rsid w:val="009C3F31"/>
    <w:rsid w:val="009C7431"/>
    <w:rsid w:val="009D231F"/>
    <w:rsid w:val="009D278F"/>
    <w:rsid w:val="009E4B07"/>
    <w:rsid w:val="009E7C7E"/>
    <w:rsid w:val="009F2A3B"/>
    <w:rsid w:val="009F2F80"/>
    <w:rsid w:val="009F39B1"/>
    <w:rsid w:val="009F4CBF"/>
    <w:rsid w:val="009F6707"/>
    <w:rsid w:val="009F7980"/>
    <w:rsid w:val="009F7C47"/>
    <w:rsid w:val="00A0220E"/>
    <w:rsid w:val="00A02C92"/>
    <w:rsid w:val="00A0405B"/>
    <w:rsid w:val="00A04414"/>
    <w:rsid w:val="00A17E92"/>
    <w:rsid w:val="00A22FBB"/>
    <w:rsid w:val="00A24CB9"/>
    <w:rsid w:val="00A26B15"/>
    <w:rsid w:val="00A302B7"/>
    <w:rsid w:val="00A31F34"/>
    <w:rsid w:val="00A35BB9"/>
    <w:rsid w:val="00A36C53"/>
    <w:rsid w:val="00A42256"/>
    <w:rsid w:val="00A4694F"/>
    <w:rsid w:val="00A47A60"/>
    <w:rsid w:val="00A5238B"/>
    <w:rsid w:val="00A57FE6"/>
    <w:rsid w:val="00A605D4"/>
    <w:rsid w:val="00A61A79"/>
    <w:rsid w:val="00A61AD6"/>
    <w:rsid w:val="00A61FE4"/>
    <w:rsid w:val="00A7116E"/>
    <w:rsid w:val="00A72DD6"/>
    <w:rsid w:val="00A81EC6"/>
    <w:rsid w:val="00A83587"/>
    <w:rsid w:val="00A967EF"/>
    <w:rsid w:val="00A96EE9"/>
    <w:rsid w:val="00AA028D"/>
    <w:rsid w:val="00AA52E3"/>
    <w:rsid w:val="00AA7607"/>
    <w:rsid w:val="00AC0845"/>
    <w:rsid w:val="00AC19BC"/>
    <w:rsid w:val="00AC245E"/>
    <w:rsid w:val="00AC65EE"/>
    <w:rsid w:val="00AD2985"/>
    <w:rsid w:val="00AD72E9"/>
    <w:rsid w:val="00AE1C93"/>
    <w:rsid w:val="00AE4636"/>
    <w:rsid w:val="00AE58D3"/>
    <w:rsid w:val="00AE5C7D"/>
    <w:rsid w:val="00AF12CA"/>
    <w:rsid w:val="00AF314B"/>
    <w:rsid w:val="00AF37F3"/>
    <w:rsid w:val="00AF777E"/>
    <w:rsid w:val="00B053D4"/>
    <w:rsid w:val="00B0711E"/>
    <w:rsid w:val="00B115B4"/>
    <w:rsid w:val="00B21F1B"/>
    <w:rsid w:val="00B23D16"/>
    <w:rsid w:val="00B26445"/>
    <w:rsid w:val="00B300EC"/>
    <w:rsid w:val="00B32CC6"/>
    <w:rsid w:val="00B33D75"/>
    <w:rsid w:val="00B357B6"/>
    <w:rsid w:val="00B35D00"/>
    <w:rsid w:val="00B376F9"/>
    <w:rsid w:val="00B42148"/>
    <w:rsid w:val="00B44D63"/>
    <w:rsid w:val="00B511EA"/>
    <w:rsid w:val="00B546B9"/>
    <w:rsid w:val="00B5696D"/>
    <w:rsid w:val="00B57E5F"/>
    <w:rsid w:val="00B63588"/>
    <w:rsid w:val="00B67C1C"/>
    <w:rsid w:val="00B733FC"/>
    <w:rsid w:val="00B7442D"/>
    <w:rsid w:val="00B77EBF"/>
    <w:rsid w:val="00B816EF"/>
    <w:rsid w:val="00B83A41"/>
    <w:rsid w:val="00B84111"/>
    <w:rsid w:val="00B844B1"/>
    <w:rsid w:val="00B84CAA"/>
    <w:rsid w:val="00B85DE9"/>
    <w:rsid w:val="00B87F78"/>
    <w:rsid w:val="00B9480D"/>
    <w:rsid w:val="00B97A4A"/>
    <w:rsid w:val="00BA0259"/>
    <w:rsid w:val="00BA2AE4"/>
    <w:rsid w:val="00BA7F32"/>
    <w:rsid w:val="00BA7FBF"/>
    <w:rsid w:val="00BB50F4"/>
    <w:rsid w:val="00BC11C4"/>
    <w:rsid w:val="00BC3E61"/>
    <w:rsid w:val="00BC470C"/>
    <w:rsid w:val="00BC6B20"/>
    <w:rsid w:val="00BC7E00"/>
    <w:rsid w:val="00BD06A1"/>
    <w:rsid w:val="00BD6327"/>
    <w:rsid w:val="00BD643E"/>
    <w:rsid w:val="00BD6BE3"/>
    <w:rsid w:val="00BE1DF1"/>
    <w:rsid w:val="00BE277E"/>
    <w:rsid w:val="00BE5E76"/>
    <w:rsid w:val="00BE73FA"/>
    <w:rsid w:val="00BF1177"/>
    <w:rsid w:val="00BF3910"/>
    <w:rsid w:val="00BF47B8"/>
    <w:rsid w:val="00C00B4C"/>
    <w:rsid w:val="00C04524"/>
    <w:rsid w:val="00C050BD"/>
    <w:rsid w:val="00C05FEA"/>
    <w:rsid w:val="00C11F58"/>
    <w:rsid w:val="00C163AC"/>
    <w:rsid w:val="00C23AE7"/>
    <w:rsid w:val="00C23CB2"/>
    <w:rsid w:val="00C243EC"/>
    <w:rsid w:val="00C25CAA"/>
    <w:rsid w:val="00C26CF5"/>
    <w:rsid w:val="00C32A62"/>
    <w:rsid w:val="00C32C8D"/>
    <w:rsid w:val="00C3335C"/>
    <w:rsid w:val="00C47FE2"/>
    <w:rsid w:val="00C5049F"/>
    <w:rsid w:val="00C51E5D"/>
    <w:rsid w:val="00C55A16"/>
    <w:rsid w:val="00C560E3"/>
    <w:rsid w:val="00C57971"/>
    <w:rsid w:val="00C60C97"/>
    <w:rsid w:val="00C63E42"/>
    <w:rsid w:val="00C65552"/>
    <w:rsid w:val="00C65615"/>
    <w:rsid w:val="00C706BD"/>
    <w:rsid w:val="00C71726"/>
    <w:rsid w:val="00C74663"/>
    <w:rsid w:val="00C8490A"/>
    <w:rsid w:val="00C96897"/>
    <w:rsid w:val="00CA0121"/>
    <w:rsid w:val="00CA037B"/>
    <w:rsid w:val="00CA5382"/>
    <w:rsid w:val="00CA6DF0"/>
    <w:rsid w:val="00CC5827"/>
    <w:rsid w:val="00CC5868"/>
    <w:rsid w:val="00CC7EB5"/>
    <w:rsid w:val="00CD418A"/>
    <w:rsid w:val="00CD5333"/>
    <w:rsid w:val="00CD5A96"/>
    <w:rsid w:val="00CE1EA9"/>
    <w:rsid w:val="00CE5253"/>
    <w:rsid w:val="00CE7556"/>
    <w:rsid w:val="00D0060D"/>
    <w:rsid w:val="00D012FD"/>
    <w:rsid w:val="00D014EE"/>
    <w:rsid w:val="00D06988"/>
    <w:rsid w:val="00D070A9"/>
    <w:rsid w:val="00D14195"/>
    <w:rsid w:val="00D167A3"/>
    <w:rsid w:val="00D17868"/>
    <w:rsid w:val="00D2143D"/>
    <w:rsid w:val="00D306A2"/>
    <w:rsid w:val="00D3421E"/>
    <w:rsid w:val="00D3489A"/>
    <w:rsid w:val="00D35A71"/>
    <w:rsid w:val="00D36E7C"/>
    <w:rsid w:val="00D3791D"/>
    <w:rsid w:val="00D37A2F"/>
    <w:rsid w:val="00D52C0D"/>
    <w:rsid w:val="00D57467"/>
    <w:rsid w:val="00D6290B"/>
    <w:rsid w:val="00D66A05"/>
    <w:rsid w:val="00D66D08"/>
    <w:rsid w:val="00D72010"/>
    <w:rsid w:val="00D72619"/>
    <w:rsid w:val="00D733C2"/>
    <w:rsid w:val="00D7388F"/>
    <w:rsid w:val="00D741EF"/>
    <w:rsid w:val="00D838F2"/>
    <w:rsid w:val="00D8557E"/>
    <w:rsid w:val="00D900D8"/>
    <w:rsid w:val="00D95850"/>
    <w:rsid w:val="00DA035E"/>
    <w:rsid w:val="00DA4A60"/>
    <w:rsid w:val="00DA4F91"/>
    <w:rsid w:val="00DB4503"/>
    <w:rsid w:val="00DB5942"/>
    <w:rsid w:val="00DC2F78"/>
    <w:rsid w:val="00DC44B3"/>
    <w:rsid w:val="00DC52D2"/>
    <w:rsid w:val="00DC7B85"/>
    <w:rsid w:val="00DD2E49"/>
    <w:rsid w:val="00DD650D"/>
    <w:rsid w:val="00DE0F76"/>
    <w:rsid w:val="00DE7C0D"/>
    <w:rsid w:val="00DF328B"/>
    <w:rsid w:val="00DF3D92"/>
    <w:rsid w:val="00DF57C4"/>
    <w:rsid w:val="00E01F80"/>
    <w:rsid w:val="00E02598"/>
    <w:rsid w:val="00E04138"/>
    <w:rsid w:val="00E10015"/>
    <w:rsid w:val="00E11DFE"/>
    <w:rsid w:val="00E12356"/>
    <w:rsid w:val="00E14675"/>
    <w:rsid w:val="00E15650"/>
    <w:rsid w:val="00E17A99"/>
    <w:rsid w:val="00E24BDE"/>
    <w:rsid w:val="00E2513B"/>
    <w:rsid w:val="00E253C5"/>
    <w:rsid w:val="00E30DA8"/>
    <w:rsid w:val="00E314FA"/>
    <w:rsid w:val="00E34241"/>
    <w:rsid w:val="00E367E5"/>
    <w:rsid w:val="00E36B2F"/>
    <w:rsid w:val="00E42117"/>
    <w:rsid w:val="00E523DF"/>
    <w:rsid w:val="00E54F74"/>
    <w:rsid w:val="00E70566"/>
    <w:rsid w:val="00E8033D"/>
    <w:rsid w:val="00E86020"/>
    <w:rsid w:val="00E86519"/>
    <w:rsid w:val="00E938BA"/>
    <w:rsid w:val="00E94C7E"/>
    <w:rsid w:val="00E94ECE"/>
    <w:rsid w:val="00E9752A"/>
    <w:rsid w:val="00EA262D"/>
    <w:rsid w:val="00EA32CE"/>
    <w:rsid w:val="00EA7477"/>
    <w:rsid w:val="00EB37BE"/>
    <w:rsid w:val="00EB4B24"/>
    <w:rsid w:val="00EB6A27"/>
    <w:rsid w:val="00ED05B3"/>
    <w:rsid w:val="00ED24EF"/>
    <w:rsid w:val="00EE0B99"/>
    <w:rsid w:val="00EF01FC"/>
    <w:rsid w:val="00EF1069"/>
    <w:rsid w:val="00EF2036"/>
    <w:rsid w:val="00F02CFB"/>
    <w:rsid w:val="00F16EB0"/>
    <w:rsid w:val="00F170E4"/>
    <w:rsid w:val="00F23ABA"/>
    <w:rsid w:val="00F2541E"/>
    <w:rsid w:val="00F269A9"/>
    <w:rsid w:val="00F27A5D"/>
    <w:rsid w:val="00F3283E"/>
    <w:rsid w:val="00F36688"/>
    <w:rsid w:val="00F40B61"/>
    <w:rsid w:val="00F4160B"/>
    <w:rsid w:val="00F4457C"/>
    <w:rsid w:val="00F46770"/>
    <w:rsid w:val="00F52C7D"/>
    <w:rsid w:val="00F55441"/>
    <w:rsid w:val="00F55FEF"/>
    <w:rsid w:val="00F57FA6"/>
    <w:rsid w:val="00F6027B"/>
    <w:rsid w:val="00F6216A"/>
    <w:rsid w:val="00F675A5"/>
    <w:rsid w:val="00F67A9F"/>
    <w:rsid w:val="00F70009"/>
    <w:rsid w:val="00F82ABD"/>
    <w:rsid w:val="00F83C56"/>
    <w:rsid w:val="00F84F35"/>
    <w:rsid w:val="00F8757B"/>
    <w:rsid w:val="00F91161"/>
    <w:rsid w:val="00F9511F"/>
    <w:rsid w:val="00F95DF3"/>
    <w:rsid w:val="00FA2693"/>
    <w:rsid w:val="00FA3FBA"/>
    <w:rsid w:val="00FA577C"/>
    <w:rsid w:val="00FB0766"/>
    <w:rsid w:val="00FB0925"/>
    <w:rsid w:val="00FB26F4"/>
    <w:rsid w:val="00FB2AE0"/>
    <w:rsid w:val="00FB303C"/>
    <w:rsid w:val="00FC0B60"/>
    <w:rsid w:val="00FC4190"/>
    <w:rsid w:val="00FC6CB5"/>
    <w:rsid w:val="00FE37C3"/>
    <w:rsid w:val="00FE6862"/>
    <w:rsid w:val="00FE7034"/>
    <w:rsid w:val="00FE75D6"/>
    <w:rsid w:val="00FF1CBC"/>
    <w:rsid w:val="00FF4C2B"/>
    <w:rsid w:val="00FF73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E4C7B9"/>
  <w15:chartTrackingRefBased/>
  <w15:docId w15:val="{E8A7D69E-BB32-3C4E-A03B-71520859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text" w:uiPriority="99"/>
    <w:lsdException w:name="List 2" w:uiPriority="99"/>
    <w:lsdException w:name="Title" w:uiPriority="10" w:qFormat="1"/>
    <w:lsdException w:name="Body Text" w:uiPriority="99"/>
    <w:lsdException w:name="Body Text Indent" w:uiPriority="99"/>
    <w:lsdException w:name="Subtitle" w:qFormat="1"/>
    <w:lsdException w:name="Body Text First Indent"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F4F"/>
    <w:rPr>
      <w:sz w:val="24"/>
      <w:szCs w:val="24"/>
      <w:lang w:val="en-US" w:eastAsia="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kern w:val="32"/>
      <w:sz w:val="32"/>
      <w:szCs w:val="20"/>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lang w:val="x-none" w:eastAsia="x-none"/>
    </w:rPr>
  </w:style>
  <w:style w:type="paragraph" w:styleId="Heading3">
    <w:name w:val="heading 3"/>
    <w:basedOn w:val="Normal"/>
    <w:next w:val="Normal"/>
    <w:link w:val="Heading3Char"/>
    <w:uiPriority w:val="9"/>
    <w:unhideWhenUsed/>
    <w:qFormat/>
    <w:rsid w:val="00D6290B"/>
    <w:pPr>
      <w:keepNext/>
      <w:keepLines/>
      <w:spacing w:before="200" w:line="259" w:lineRule="auto"/>
      <w:outlineLvl w:val="2"/>
    </w:pPr>
    <w:rPr>
      <w:rFonts w:ascii="Calibri Light" w:hAnsi="Calibri Light"/>
      <w:b/>
      <w:bCs/>
      <w:color w:val="5B9BD5"/>
      <w:kern w:val="2"/>
      <w:sz w:val="22"/>
      <w:szCs w:val="22"/>
      <w:lang w:val="id-ID" w:eastAsia="x-none"/>
    </w:rPr>
  </w:style>
  <w:style w:type="paragraph" w:styleId="Heading4">
    <w:name w:val="heading 4"/>
    <w:basedOn w:val="Normal"/>
    <w:next w:val="Normal"/>
    <w:link w:val="Heading4Char"/>
    <w:uiPriority w:val="9"/>
    <w:qFormat/>
    <w:rsid w:val="000C6F4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unhideWhenUsed/>
    <w:qFormat/>
    <w:rsid w:val="00D6290B"/>
    <w:pPr>
      <w:keepNext/>
      <w:keepLines/>
      <w:spacing w:before="200" w:line="276" w:lineRule="auto"/>
      <w:outlineLvl w:val="4"/>
    </w:pPr>
    <w:rPr>
      <w:rFonts w:ascii="Cambria" w:hAnsi="Cambria"/>
      <w:color w:val="243F60"/>
      <w:sz w:val="22"/>
      <w:szCs w:val="22"/>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b/>
      <w:bCs/>
      <w:sz w:val="24"/>
      <w:szCs w:val="24"/>
      <w:lang w:val="x-none"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Header">
    <w:name w:val="header"/>
    <w:basedOn w:val="Normal"/>
    <w:link w:val="HeaderChar"/>
    <w:uiPriority w:val="99"/>
    <w:rsid w:val="000C6F4F"/>
    <w:pPr>
      <w:tabs>
        <w:tab w:val="center" w:pos="4320"/>
        <w:tab w:val="right" w:pos="8640"/>
      </w:tabs>
    </w:pPr>
    <w:rPr>
      <w:szCs w:val="20"/>
    </w:r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rPr>
      <w:szCs w:val="20"/>
    </w:r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rPr>
      <w:lang w:val="x-none" w:eastAsia="x-none"/>
    </w:r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rPr>
      <w:lang w:val="x-none" w:eastAsia="x-none"/>
    </w:rPr>
  </w:style>
  <w:style w:type="character" w:customStyle="1" w:styleId="BodyTextIndent2Char">
    <w:name w:val="Body Text Indent 2 Char"/>
    <w:link w:val="BodyTextIndent2"/>
    <w:uiPriority w:val="99"/>
    <w:locked/>
    <w:rPr>
      <w:sz w:val="24"/>
      <w:szCs w:val="24"/>
      <w:lang w:val="x-none" w:eastAsia="x-none"/>
    </w:rPr>
  </w:style>
  <w:style w:type="paragraph" w:styleId="Title">
    <w:name w:val="Title"/>
    <w:basedOn w:val="Normal"/>
    <w:link w:val="TitleChar"/>
    <w:uiPriority w:val="10"/>
    <w:qFormat/>
    <w:rsid w:val="000C6F4F"/>
    <w:pPr>
      <w:ind w:left="360" w:hanging="360"/>
      <w:jc w:val="center"/>
    </w:pPr>
    <w:rPr>
      <w:b/>
      <w:caps/>
      <w:szCs w:val="20"/>
      <w:lang w:val="x-none" w:eastAsia="x-none"/>
    </w:rPr>
  </w:style>
  <w:style w:type="character" w:customStyle="1" w:styleId="TitleChar">
    <w:name w:val="Title Char"/>
    <w:link w:val="Title"/>
    <w:uiPriority w:val="10"/>
    <w:locked/>
    <w:rPr>
      <w:b/>
      <w:caps/>
      <w:sz w:val="24"/>
      <w:lang w:val="x-none" w:eastAsia="x-none"/>
    </w:rPr>
  </w:style>
  <w:style w:type="table" w:styleId="TableGrid">
    <w:name w:val="Table Grid"/>
    <w:aliases w:val="Tabel"/>
    <w:basedOn w:val="TableNormal"/>
    <w:uiPriority w:val="39"/>
    <w:rsid w:val="000C6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Heading 2 Char1,Medium Grid 1 - Accent 21,Body of text+1,Body of text+2,Body of text+3,List Paragraph11,Body of textCxSp,Heading 10,Colorful List - Accent 11,Daftar Paragraf1,sub-section,Normal1,Light Grid - Accent 31,normal"/>
    <w:basedOn w:val="Normal"/>
    <w:link w:val="ListParagraphChar"/>
    <w:uiPriority w:val="34"/>
    <w:qFormat/>
    <w:rsid w:val="005E1290"/>
    <w:pPr>
      <w:spacing w:after="200" w:line="276" w:lineRule="auto"/>
      <w:ind w:left="720"/>
      <w:contextualSpacing/>
    </w:pPr>
    <w:rPr>
      <w:rFonts w:ascii="Calibri" w:hAnsi="Calibri"/>
      <w:sz w:val="22"/>
      <w:szCs w:val="20"/>
      <w:lang w:val="id-ID" w:eastAsia="x-none"/>
    </w:rPr>
  </w:style>
  <w:style w:type="paragraph" w:customStyle="1" w:styleId="Default">
    <w:name w:val="Default"/>
    <w:rsid w:val="005E1290"/>
    <w:pPr>
      <w:autoSpaceDE w:val="0"/>
      <w:autoSpaceDN w:val="0"/>
      <w:adjustRightInd w:val="0"/>
    </w:pPr>
    <w:rPr>
      <w:color w:val="000000"/>
      <w:sz w:val="24"/>
      <w:szCs w:val="24"/>
      <w:lang w:val="en-US" w:eastAsia="en-US"/>
    </w:rPr>
  </w:style>
  <w:style w:type="character" w:customStyle="1" w:styleId="ListParagraphChar">
    <w:name w:val="List Paragraph Char"/>
    <w:aliases w:val="Body of text Char,Heading 2 Char1 Char,Medium Grid 1 - Accent 21 Char,Body of text+1 Char,Body of text+2 Char,Body of text+3 Char,List Paragraph11 Char,Body of textCxSp Char,Heading 10 Char,Colorful List - Accent 11 Char,Normal1 Char"/>
    <w:link w:val="ListParagraph"/>
    <w:uiPriority w:val="34"/>
    <w:qFormat/>
    <w:locked/>
    <w:rsid w:val="005E1290"/>
    <w:rPr>
      <w:rFonts w:ascii="Calibri" w:hAnsi="Calibri"/>
      <w:sz w:val="22"/>
      <w:lang w:val="id-ID" w:eastAsia="x-none"/>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rPr>
      <w:lang w:val="x-none" w:eastAsia="x-none"/>
    </w:r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eastAsia="en-US"/>
    </w:rPr>
  </w:style>
  <w:style w:type="character" w:customStyle="1" w:styleId="Heading3Char">
    <w:name w:val="Heading 3 Char"/>
    <w:link w:val="Heading3"/>
    <w:uiPriority w:val="9"/>
    <w:rsid w:val="00D6290B"/>
    <w:rPr>
      <w:rFonts w:ascii="Calibri Light" w:hAnsi="Calibri Light"/>
      <w:b/>
      <w:bCs/>
      <w:color w:val="5B9BD5"/>
      <w:kern w:val="2"/>
      <w:sz w:val="22"/>
      <w:szCs w:val="22"/>
      <w:lang w:val="id-ID"/>
    </w:rPr>
  </w:style>
  <w:style w:type="character" w:customStyle="1" w:styleId="Heading5Char">
    <w:name w:val="Heading 5 Char"/>
    <w:link w:val="Heading5"/>
    <w:uiPriority w:val="9"/>
    <w:rsid w:val="00D6290B"/>
    <w:rPr>
      <w:rFonts w:ascii="Cambria" w:hAnsi="Cambria"/>
      <w:color w:val="243F60"/>
      <w:sz w:val="22"/>
      <w:szCs w:val="22"/>
      <w:lang w:val="id-ID"/>
    </w:rPr>
  </w:style>
  <w:style w:type="paragraph" w:styleId="PlainText">
    <w:name w:val="Plain Text"/>
    <w:basedOn w:val="Normal"/>
    <w:link w:val="PlainTextChar"/>
    <w:uiPriority w:val="99"/>
    <w:unhideWhenUsed/>
    <w:rsid w:val="00D6290B"/>
    <w:rPr>
      <w:rFonts w:ascii="Consolas" w:hAnsi="Consolas"/>
      <w:sz w:val="21"/>
      <w:szCs w:val="21"/>
      <w:lang w:val="x-none" w:eastAsia="x-none"/>
    </w:rPr>
  </w:style>
  <w:style w:type="character" w:customStyle="1" w:styleId="PlainTextChar">
    <w:name w:val="Plain Text Char"/>
    <w:link w:val="PlainText"/>
    <w:uiPriority w:val="99"/>
    <w:rsid w:val="00D6290B"/>
    <w:rPr>
      <w:rFonts w:ascii="Consolas" w:hAnsi="Consolas"/>
      <w:sz w:val="21"/>
      <w:szCs w:val="21"/>
    </w:rPr>
  </w:style>
  <w:style w:type="character" w:customStyle="1" w:styleId="apple-converted-space">
    <w:name w:val="apple-converted-space"/>
    <w:rsid w:val="00D6290B"/>
  </w:style>
  <w:style w:type="character" w:customStyle="1" w:styleId="citationtitle">
    <w:name w:val="citation_title"/>
    <w:rsid w:val="00D6290B"/>
  </w:style>
  <w:style w:type="character" w:customStyle="1" w:styleId="citationauthor">
    <w:name w:val="citation_author"/>
    <w:rsid w:val="00D6290B"/>
  </w:style>
  <w:style w:type="character" w:styleId="HTMLCite">
    <w:name w:val="HTML Cite"/>
    <w:uiPriority w:val="99"/>
    <w:unhideWhenUsed/>
    <w:rsid w:val="00D6290B"/>
    <w:rPr>
      <w:rFonts w:cs="Times New Roman"/>
      <w:i/>
    </w:rPr>
  </w:style>
  <w:style w:type="paragraph" w:styleId="BalloonText">
    <w:name w:val="Balloon Text"/>
    <w:basedOn w:val="Normal"/>
    <w:link w:val="BalloonTextChar"/>
    <w:uiPriority w:val="99"/>
    <w:unhideWhenUsed/>
    <w:rsid w:val="00D6290B"/>
    <w:rPr>
      <w:rFonts w:ascii="Tahoma" w:hAnsi="Tahoma"/>
      <w:kern w:val="2"/>
      <w:sz w:val="16"/>
      <w:szCs w:val="16"/>
      <w:lang w:val="id-ID" w:eastAsia="x-none"/>
    </w:rPr>
  </w:style>
  <w:style w:type="character" w:customStyle="1" w:styleId="BalloonTextChar">
    <w:name w:val="Balloon Text Char"/>
    <w:link w:val="BalloonText"/>
    <w:uiPriority w:val="99"/>
    <w:rsid w:val="00D6290B"/>
    <w:rPr>
      <w:rFonts w:ascii="Tahoma" w:hAnsi="Tahoma" w:cs="Tahoma"/>
      <w:kern w:val="2"/>
      <w:sz w:val="16"/>
      <w:szCs w:val="16"/>
      <w:lang w:val="id-ID"/>
    </w:rPr>
  </w:style>
  <w:style w:type="paragraph" w:customStyle="1" w:styleId="Pa14">
    <w:name w:val="Pa14"/>
    <w:basedOn w:val="Normal"/>
    <w:next w:val="Normal"/>
    <w:uiPriority w:val="99"/>
    <w:rsid w:val="00D6290B"/>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D6290B"/>
    <w:pPr>
      <w:spacing w:before="100" w:beforeAutospacing="1" w:after="100" w:afterAutospacing="1"/>
    </w:pPr>
  </w:style>
  <w:style w:type="character" w:customStyle="1" w:styleId="fullpost">
    <w:name w:val="fullpost"/>
    <w:rsid w:val="00D6290B"/>
  </w:style>
  <w:style w:type="character" w:customStyle="1" w:styleId="st">
    <w:name w:val="st"/>
    <w:rsid w:val="00D6290B"/>
  </w:style>
  <w:style w:type="paragraph" w:styleId="List2">
    <w:name w:val="List 2"/>
    <w:basedOn w:val="Normal"/>
    <w:uiPriority w:val="99"/>
    <w:unhideWhenUsed/>
    <w:rsid w:val="00D6290B"/>
    <w:pPr>
      <w:ind w:left="720" w:hanging="360"/>
    </w:pPr>
  </w:style>
  <w:style w:type="paragraph" w:customStyle="1" w:styleId="ListParagraph1">
    <w:name w:val="List Paragraph1"/>
    <w:basedOn w:val="Normal"/>
    <w:uiPriority w:val="34"/>
    <w:qFormat/>
    <w:rsid w:val="00D6290B"/>
    <w:pPr>
      <w:spacing w:after="200" w:line="276" w:lineRule="auto"/>
      <w:ind w:left="720"/>
      <w:contextualSpacing/>
    </w:pPr>
    <w:rPr>
      <w:rFonts w:ascii="Calibri" w:hAnsi="Calibri"/>
      <w:sz w:val="22"/>
      <w:szCs w:val="22"/>
    </w:rPr>
  </w:style>
  <w:style w:type="paragraph" w:customStyle="1" w:styleId="xl28">
    <w:name w:val="xl28"/>
    <w:basedOn w:val="Normal"/>
    <w:rsid w:val="00D629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D6290B"/>
    <w:rPr>
      <w:rFonts w:ascii="Calibri" w:hAnsi="Calibri"/>
      <w:sz w:val="22"/>
      <w:szCs w:val="22"/>
      <w:lang w:val="id-ID" w:bidi="ar-SA"/>
    </w:rPr>
  </w:style>
  <w:style w:type="paragraph" w:styleId="BodyTextIndent3">
    <w:name w:val="Body Text Indent 3"/>
    <w:basedOn w:val="Normal"/>
    <w:link w:val="BodyTextIndent3Char"/>
    <w:uiPriority w:val="99"/>
    <w:rsid w:val="00D6290B"/>
    <w:pPr>
      <w:spacing w:after="120"/>
      <w:ind w:left="283"/>
    </w:pPr>
    <w:rPr>
      <w:sz w:val="16"/>
      <w:szCs w:val="16"/>
      <w:lang w:val="x-none" w:eastAsia="x-none"/>
    </w:rPr>
  </w:style>
  <w:style w:type="character" w:customStyle="1" w:styleId="BodyTextIndent3Char">
    <w:name w:val="Body Text Indent 3 Char"/>
    <w:link w:val="BodyTextIndent3"/>
    <w:uiPriority w:val="99"/>
    <w:rsid w:val="00D6290B"/>
    <w:rPr>
      <w:sz w:val="16"/>
      <w:szCs w:val="16"/>
    </w:rPr>
  </w:style>
  <w:style w:type="character" w:styleId="Strong">
    <w:name w:val="Strong"/>
    <w:uiPriority w:val="22"/>
    <w:qFormat/>
    <w:rsid w:val="00D6290B"/>
    <w:rPr>
      <w:rFonts w:cs="Times New Roman"/>
      <w:b/>
    </w:rPr>
  </w:style>
  <w:style w:type="paragraph" w:styleId="Bibliography">
    <w:name w:val="Bibliography"/>
    <w:basedOn w:val="Normal"/>
    <w:next w:val="Normal"/>
    <w:uiPriority w:val="37"/>
    <w:unhideWhenUsed/>
    <w:rsid w:val="00D6290B"/>
  </w:style>
  <w:style w:type="paragraph" w:styleId="FootnoteText">
    <w:name w:val="footnote text"/>
    <w:aliases w:val="Footnote Text Char Char, Char,Footnote Text Char Char Char Char,Char"/>
    <w:basedOn w:val="Normal"/>
    <w:link w:val="FootnoteTextChar"/>
    <w:uiPriority w:val="99"/>
    <w:unhideWhenUsed/>
    <w:rsid w:val="00617FCD"/>
    <w:pPr>
      <w:ind w:left="357"/>
    </w:pPr>
    <w:rPr>
      <w:sz w:val="20"/>
      <w:szCs w:val="20"/>
      <w:lang w:val="id-ID" w:eastAsia="x-none"/>
    </w:rPr>
  </w:style>
  <w:style w:type="character" w:customStyle="1" w:styleId="FootnoteTextChar">
    <w:name w:val="Footnote Text Char"/>
    <w:aliases w:val="Footnote Text Char Char Char, Char Char,Footnote Text Char Char Char Char Char,Char Char"/>
    <w:link w:val="FootnoteText"/>
    <w:uiPriority w:val="99"/>
    <w:rsid w:val="00617FCD"/>
    <w:rPr>
      <w:lang w:val="id-ID"/>
    </w:rPr>
  </w:style>
  <w:style w:type="paragraph" w:styleId="Caption">
    <w:name w:val="caption"/>
    <w:basedOn w:val="Normal"/>
    <w:next w:val="Normal"/>
    <w:uiPriority w:val="35"/>
    <w:unhideWhenUsed/>
    <w:qFormat/>
    <w:rsid w:val="007B1196"/>
    <w:pPr>
      <w:spacing w:after="200"/>
    </w:pPr>
    <w:rPr>
      <w:rFonts w:eastAsia="Calibri"/>
      <w:i/>
      <w:iCs/>
      <w:color w:val="44546A"/>
      <w:sz w:val="18"/>
      <w:szCs w:val="18"/>
      <w:lang w:val="id-ID"/>
    </w:rPr>
  </w:style>
  <w:style w:type="character" w:customStyle="1" w:styleId="HeadGambarChar">
    <w:name w:val="Head Gambar Char"/>
    <w:link w:val="HeadGambar"/>
    <w:locked/>
    <w:rsid w:val="007B1196"/>
  </w:style>
  <w:style w:type="paragraph" w:customStyle="1" w:styleId="HeadGambar">
    <w:name w:val="Head Gambar"/>
    <w:basedOn w:val="Heading5"/>
    <w:link w:val="HeadGambarChar"/>
    <w:qFormat/>
    <w:rsid w:val="007B1196"/>
    <w:pPr>
      <w:spacing w:before="0" w:after="120" w:line="360" w:lineRule="auto"/>
      <w:ind w:left="1418"/>
      <w:jc w:val="center"/>
    </w:pPr>
    <w:rPr>
      <w:rFonts w:ascii="Times New Roman" w:hAnsi="Times New Roman"/>
      <w:color w:val="auto"/>
      <w:sz w:val="20"/>
      <w:szCs w:val="20"/>
      <w:lang w:val="en-US"/>
    </w:rPr>
  </w:style>
  <w:style w:type="character" w:customStyle="1" w:styleId="shorttext">
    <w:name w:val="short_text"/>
    <w:rsid w:val="00313A9F"/>
  </w:style>
  <w:style w:type="table" w:styleId="Table3Deffects3">
    <w:name w:val="Table 3D effects 3"/>
    <w:basedOn w:val="TableNormal"/>
    <w:rsid w:val="007C09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2">
    <w:name w:val="A2"/>
    <w:uiPriority w:val="99"/>
    <w:rsid w:val="0022080F"/>
    <w:rPr>
      <w:rFonts w:cs="Frugal Sans"/>
      <w:b/>
      <w:bCs/>
      <w:color w:val="000000"/>
      <w:sz w:val="40"/>
      <w:szCs w:val="40"/>
    </w:rPr>
  </w:style>
  <w:style w:type="character" w:styleId="FootnoteReference">
    <w:name w:val="footnote reference"/>
    <w:uiPriority w:val="99"/>
    <w:unhideWhenUsed/>
    <w:rsid w:val="000C2AC5"/>
    <w:rPr>
      <w:vertAlign w:val="superscript"/>
    </w:rPr>
  </w:style>
  <w:style w:type="character" w:customStyle="1" w:styleId="skimlinks-unlinked">
    <w:name w:val="skimlinks-unlinked"/>
    <w:rsid w:val="000C2AC5"/>
  </w:style>
  <w:style w:type="character" w:customStyle="1" w:styleId="name">
    <w:name w:val="name"/>
    <w:rsid w:val="0001582B"/>
  </w:style>
  <w:style w:type="character" w:customStyle="1" w:styleId="surname">
    <w:name w:val="surname"/>
    <w:rsid w:val="0001582B"/>
  </w:style>
  <w:style w:type="character" w:customStyle="1" w:styleId="given-names">
    <w:name w:val="given-names"/>
    <w:rsid w:val="0001582B"/>
  </w:style>
  <w:style w:type="character" w:customStyle="1" w:styleId="year">
    <w:name w:val="year"/>
    <w:rsid w:val="0001582B"/>
  </w:style>
  <w:style w:type="character" w:customStyle="1" w:styleId="article-title">
    <w:name w:val="article-title"/>
    <w:rsid w:val="0001582B"/>
  </w:style>
  <w:style w:type="character" w:customStyle="1" w:styleId="source">
    <w:name w:val="source"/>
    <w:rsid w:val="0001582B"/>
  </w:style>
  <w:style w:type="character" w:customStyle="1" w:styleId="volume">
    <w:name w:val="volume"/>
    <w:rsid w:val="0001582B"/>
  </w:style>
  <w:style w:type="character" w:customStyle="1" w:styleId="fpage">
    <w:name w:val="fpage"/>
    <w:rsid w:val="0001582B"/>
  </w:style>
  <w:style w:type="character" w:customStyle="1" w:styleId="lpage">
    <w:name w:val="lpage"/>
    <w:rsid w:val="0001582B"/>
  </w:style>
  <w:style w:type="paragraph" w:styleId="EndnoteText">
    <w:name w:val="endnote text"/>
    <w:basedOn w:val="Normal"/>
    <w:link w:val="EndnoteTextChar"/>
    <w:uiPriority w:val="99"/>
    <w:unhideWhenUsed/>
    <w:rsid w:val="00041030"/>
    <w:pPr>
      <w:jc w:val="both"/>
    </w:pPr>
    <w:rPr>
      <w:rFonts w:ascii="Calibri" w:eastAsia="Calibri" w:hAnsi="Calibri"/>
      <w:sz w:val="20"/>
      <w:szCs w:val="20"/>
    </w:rPr>
  </w:style>
  <w:style w:type="character" w:customStyle="1" w:styleId="EndnoteTextChar">
    <w:name w:val="Endnote Text Char"/>
    <w:link w:val="EndnoteText"/>
    <w:uiPriority w:val="99"/>
    <w:rsid w:val="00041030"/>
    <w:rPr>
      <w:rFonts w:ascii="Calibri" w:eastAsia="Calibri" w:hAnsi="Calibri"/>
    </w:rPr>
  </w:style>
  <w:style w:type="paragraph" w:customStyle="1" w:styleId="AUTHOR">
    <w:name w:val="AUTHOR"/>
    <w:basedOn w:val="Normal"/>
    <w:next w:val="Normal"/>
    <w:rsid w:val="00A7116E"/>
    <w:pPr>
      <w:widowControl w:val="0"/>
      <w:suppressAutoHyphens/>
      <w:spacing w:after="480" w:line="280" w:lineRule="exact"/>
      <w:jc w:val="center"/>
    </w:pPr>
    <w:rPr>
      <w:rFonts w:ascii="Helvetica" w:hAnsi="Helvetica"/>
      <w:spacing w:val="5"/>
      <w:kern w:val="16"/>
      <w:sz w:val="22"/>
      <w:szCs w:val="20"/>
    </w:rPr>
  </w:style>
  <w:style w:type="character" w:customStyle="1" w:styleId="MemberType">
    <w:name w:val="MemberType"/>
    <w:rsid w:val="00A7116E"/>
    <w:rPr>
      <w:rFonts w:ascii="Times New Roman" w:hAnsi="Times New Roman" w:cs="Times New Roman"/>
      <w:i/>
      <w:iCs/>
      <w:sz w:val="22"/>
      <w:szCs w:val="22"/>
    </w:rPr>
  </w:style>
  <w:style w:type="paragraph" w:customStyle="1" w:styleId="PARAGRAPH">
    <w:name w:val="PARAGRAPH"/>
    <w:basedOn w:val="Normal"/>
    <w:rsid w:val="00A7116E"/>
    <w:pPr>
      <w:widowControl w:val="0"/>
      <w:spacing w:line="230" w:lineRule="exact"/>
      <w:ind w:firstLine="240"/>
      <w:jc w:val="both"/>
    </w:pPr>
    <w:rPr>
      <w:kern w:val="16"/>
      <w:szCs w:val="20"/>
    </w:rPr>
  </w:style>
  <w:style w:type="paragraph" w:customStyle="1" w:styleId="LISTTYPE1Bullet">
    <w:name w:val="LIST TYPE 1 (Bullet)"/>
    <w:basedOn w:val="PARAGRAPH"/>
    <w:rsid w:val="00A7116E"/>
    <w:pPr>
      <w:numPr>
        <w:numId w:val="3"/>
      </w:numPr>
      <w:tabs>
        <w:tab w:val="clear" w:pos="576"/>
      </w:tabs>
      <w:ind w:left="480" w:hanging="240"/>
    </w:pPr>
  </w:style>
  <w:style w:type="paragraph" w:customStyle="1" w:styleId="Text">
    <w:name w:val="Text"/>
    <w:basedOn w:val="Normal"/>
    <w:rsid w:val="00A7116E"/>
    <w:pPr>
      <w:widowControl w:val="0"/>
      <w:autoSpaceDE w:val="0"/>
      <w:autoSpaceDN w:val="0"/>
      <w:spacing w:line="252" w:lineRule="auto"/>
      <w:ind w:firstLine="202"/>
      <w:jc w:val="both"/>
    </w:pPr>
    <w:rPr>
      <w:sz w:val="20"/>
      <w:szCs w:val="20"/>
    </w:rPr>
  </w:style>
  <w:style w:type="paragraph" w:customStyle="1" w:styleId="References">
    <w:name w:val="References"/>
    <w:basedOn w:val="Normal"/>
    <w:rsid w:val="00A7116E"/>
    <w:pPr>
      <w:autoSpaceDE w:val="0"/>
      <w:autoSpaceDN w:val="0"/>
      <w:jc w:val="both"/>
    </w:pPr>
    <w:rPr>
      <w:sz w:val="16"/>
      <w:szCs w:val="16"/>
    </w:rPr>
  </w:style>
  <w:style w:type="paragraph" w:customStyle="1" w:styleId="CPTABLE">
    <w:name w:val="CP_TABLE"/>
    <w:basedOn w:val="Normal"/>
    <w:qFormat/>
    <w:rsid w:val="00A7116E"/>
    <w:pPr>
      <w:numPr>
        <w:numId w:val="4"/>
      </w:numPr>
      <w:spacing w:before="240" w:after="120"/>
      <w:ind w:left="850" w:hanging="493"/>
      <w:contextualSpacing/>
      <w:jc w:val="center"/>
    </w:pPr>
    <w:rPr>
      <w:rFonts w:eastAsia="Calibri" w:cs="Calibri"/>
    </w:rPr>
  </w:style>
  <w:style w:type="character" w:customStyle="1" w:styleId="fontstyle21">
    <w:name w:val="fontstyle21"/>
    <w:rsid w:val="00A26B15"/>
    <w:rPr>
      <w:rFonts w:ascii="Arial" w:hAnsi="Arial" w:cs="Arial" w:hint="default"/>
      <w:b w:val="0"/>
      <w:bCs w:val="0"/>
      <w:i/>
      <w:iCs/>
      <w:color w:val="000000"/>
      <w:sz w:val="20"/>
      <w:szCs w:val="20"/>
    </w:rPr>
  </w:style>
  <w:style w:type="character" w:customStyle="1" w:styleId="fontstyle01">
    <w:name w:val="fontstyle01"/>
    <w:rsid w:val="00A26B15"/>
    <w:rPr>
      <w:rFonts w:ascii="Times New Roman" w:hAnsi="Times New Roman" w:cs="Times New Roman" w:hint="default"/>
      <w:b w:val="0"/>
      <w:bCs w:val="0"/>
      <w:i w:val="0"/>
      <w:iCs w:val="0"/>
      <w:color w:val="000000"/>
      <w:sz w:val="24"/>
      <w:szCs w:val="24"/>
    </w:rPr>
  </w:style>
  <w:style w:type="character" w:customStyle="1" w:styleId="cit">
    <w:name w:val="cit"/>
    <w:rsid w:val="00A26B15"/>
  </w:style>
  <w:style w:type="character" w:customStyle="1" w:styleId="fm-vol-iss-date">
    <w:name w:val="fm-vol-iss-date"/>
    <w:rsid w:val="00A26B15"/>
  </w:style>
  <w:style w:type="character" w:customStyle="1" w:styleId="SebutanYangBelumTerselesaikan1">
    <w:name w:val="Sebutan Yang Belum Terselesaikan1"/>
    <w:basedOn w:val="DefaultParagraphFont"/>
    <w:uiPriority w:val="99"/>
    <w:semiHidden/>
    <w:unhideWhenUsed/>
    <w:rsid w:val="001B2C5E"/>
    <w:rPr>
      <w:color w:val="605E5C"/>
      <w:shd w:val="clear" w:color="auto" w:fill="E1DFDD"/>
    </w:rPr>
  </w:style>
  <w:style w:type="table" w:customStyle="1" w:styleId="PlainTable21">
    <w:name w:val="Plain Table 21"/>
    <w:basedOn w:val="TableNormal"/>
    <w:uiPriority w:val="42"/>
    <w:rsid w:val="00330807"/>
    <w:rPr>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uiPriority w:val="99"/>
    <w:rsid w:val="00344C3F"/>
    <w:rPr>
      <w:sz w:val="16"/>
      <w:szCs w:val="16"/>
    </w:rPr>
  </w:style>
  <w:style w:type="paragraph" w:styleId="CommentText">
    <w:name w:val="annotation text"/>
    <w:basedOn w:val="Normal"/>
    <w:link w:val="CommentTextChar"/>
    <w:uiPriority w:val="99"/>
    <w:rsid w:val="00344C3F"/>
    <w:rPr>
      <w:sz w:val="20"/>
      <w:szCs w:val="20"/>
    </w:rPr>
  </w:style>
  <w:style w:type="character" w:customStyle="1" w:styleId="CommentTextChar">
    <w:name w:val="Comment Text Char"/>
    <w:basedOn w:val="DefaultParagraphFont"/>
    <w:link w:val="CommentText"/>
    <w:uiPriority w:val="99"/>
    <w:rsid w:val="00344C3F"/>
    <w:rPr>
      <w:lang w:val="en-US" w:eastAsia="en-US"/>
    </w:rPr>
  </w:style>
  <w:style w:type="table" w:customStyle="1" w:styleId="LightShading1">
    <w:name w:val="Light Shading1"/>
    <w:basedOn w:val="TableNormal"/>
    <w:uiPriority w:val="60"/>
    <w:rsid w:val="00B35D00"/>
    <w:rPr>
      <w:rFonts w:ascii="Calibri" w:eastAsia="Calibri" w:hAnsi="Calibri" w:cs="Arial"/>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PlainTable2">
    <w:name w:val="Plain Table 2"/>
    <w:basedOn w:val="TableNormal"/>
    <w:uiPriority w:val="42"/>
    <w:rsid w:val="00B35D00"/>
    <w:rPr>
      <w:rFonts w:ascii="Calibri" w:eastAsia="Calibri" w:hAnsi="Calibri" w:cs="Arial"/>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59"/>
    <w:rsid w:val="00B35D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I">
    <w:name w:val="ISI"/>
    <w:basedOn w:val="Normal"/>
    <w:uiPriority w:val="99"/>
    <w:rsid w:val="0057386B"/>
    <w:pPr>
      <w:autoSpaceDE w:val="0"/>
      <w:autoSpaceDN w:val="0"/>
      <w:adjustRightInd w:val="0"/>
      <w:spacing w:line="288" w:lineRule="auto"/>
      <w:ind w:firstLine="547"/>
      <w:jc w:val="both"/>
      <w:textAlignment w:val="center"/>
    </w:pPr>
    <w:rPr>
      <w:rFonts w:ascii="Calisto MT" w:hAnsi="Calisto MT" w:cs="Calisto MT"/>
      <w:color w:val="000000"/>
      <w:sz w:val="22"/>
      <w:szCs w:val="22"/>
      <w:lang w:val="fi-FI"/>
    </w:rPr>
  </w:style>
  <w:style w:type="character" w:customStyle="1" w:styleId="fontstyle11">
    <w:name w:val="fontstyle11"/>
    <w:rsid w:val="00DC52D2"/>
    <w:rPr>
      <w:rFonts w:ascii="TimesNewRomanPSMT" w:hAnsi="TimesNewRomanPSMT" w:hint="default"/>
      <w:b w:val="0"/>
      <w:bCs w:val="0"/>
      <w:i w:val="0"/>
      <w:iCs w:val="0"/>
      <w:color w:val="000000"/>
      <w:sz w:val="22"/>
      <w:szCs w:val="22"/>
    </w:rPr>
  </w:style>
  <w:style w:type="character" w:customStyle="1" w:styleId="fontstyle41">
    <w:name w:val="fontstyle41"/>
    <w:rsid w:val="00F4160B"/>
    <w:rPr>
      <w:rFonts w:ascii="TimesNewRomanPS-BoldMT" w:hAnsi="TimesNewRomanPS-BoldMT" w:hint="default"/>
      <w:b/>
      <w:bCs/>
      <w:i w:val="0"/>
      <w:iCs w:val="0"/>
      <w:color w:val="000000"/>
      <w:sz w:val="24"/>
      <w:szCs w:val="24"/>
    </w:rPr>
  </w:style>
  <w:style w:type="character" w:customStyle="1" w:styleId="UnresolvedMention1">
    <w:name w:val="Unresolved Mention1"/>
    <w:basedOn w:val="DefaultParagraphFont"/>
    <w:uiPriority w:val="99"/>
    <w:semiHidden/>
    <w:unhideWhenUsed/>
    <w:rsid w:val="007B40B7"/>
    <w:rPr>
      <w:color w:val="605E5C"/>
      <w:shd w:val="clear" w:color="auto" w:fill="E1DFDD"/>
    </w:rPr>
  </w:style>
  <w:style w:type="character" w:customStyle="1" w:styleId="reference-text">
    <w:name w:val="reference-text"/>
    <w:basedOn w:val="DefaultParagraphFont"/>
    <w:rsid w:val="00DB4503"/>
  </w:style>
  <w:style w:type="paragraph" w:styleId="CommentSubject">
    <w:name w:val="annotation subject"/>
    <w:basedOn w:val="CommentText"/>
    <w:next w:val="CommentText"/>
    <w:link w:val="CommentSubjectChar"/>
    <w:uiPriority w:val="99"/>
    <w:semiHidden/>
    <w:unhideWhenUsed/>
    <w:rsid w:val="00D7388F"/>
    <w:pPr>
      <w:spacing w:after="200"/>
    </w:pPr>
    <w:rPr>
      <w:rFonts w:asciiTheme="minorHAnsi" w:eastAsiaTheme="minorEastAsia" w:hAnsiTheme="minorHAnsi" w:cstheme="minorBidi"/>
      <w:b/>
      <w:bCs/>
      <w:lang w:val="id-ID" w:eastAsia="id-ID"/>
    </w:rPr>
  </w:style>
  <w:style w:type="character" w:customStyle="1" w:styleId="CommentSubjectChar">
    <w:name w:val="Comment Subject Char"/>
    <w:basedOn w:val="CommentTextChar"/>
    <w:link w:val="CommentSubject"/>
    <w:uiPriority w:val="99"/>
    <w:semiHidden/>
    <w:rsid w:val="00D7388F"/>
    <w:rPr>
      <w:rFonts w:asciiTheme="minorHAnsi" w:eastAsiaTheme="minorEastAsia"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036465">
      <w:bodyDiv w:val="1"/>
      <w:marLeft w:val="0"/>
      <w:marRight w:val="0"/>
      <w:marTop w:val="0"/>
      <w:marBottom w:val="0"/>
      <w:divBdr>
        <w:top w:val="none" w:sz="0" w:space="0" w:color="auto"/>
        <w:left w:val="none" w:sz="0" w:space="0" w:color="auto"/>
        <w:bottom w:val="none" w:sz="0" w:space="0" w:color="auto"/>
        <w:right w:val="none" w:sz="0" w:space="0" w:color="auto"/>
      </w:divBdr>
    </w:div>
    <w:div w:id="628047380">
      <w:bodyDiv w:val="1"/>
      <w:marLeft w:val="0"/>
      <w:marRight w:val="0"/>
      <w:marTop w:val="0"/>
      <w:marBottom w:val="0"/>
      <w:divBdr>
        <w:top w:val="none" w:sz="0" w:space="0" w:color="auto"/>
        <w:left w:val="none" w:sz="0" w:space="0" w:color="auto"/>
        <w:bottom w:val="none" w:sz="0" w:space="0" w:color="auto"/>
        <w:right w:val="none" w:sz="0" w:space="0" w:color="auto"/>
      </w:divBdr>
    </w:div>
    <w:div w:id="785855816">
      <w:bodyDiv w:val="1"/>
      <w:marLeft w:val="0"/>
      <w:marRight w:val="0"/>
      <w:marTop w:val="0"/>
      <w:marBottom w:val="0"/>
      <w:divBdr>
        <w:top w:val="none" w:sz="0" w:space="0" w:color="auto"/>
        <w:left w:val="none" w:sz="0" w:space="0" w:color="auto"/>
        <w:bottom w:val="none" w:sz="0" w:space="0" w:color="auto"/>
        <w:right w:val="none" w:sz="0" w:space="0" w:color="auto"/>
      </w:divBdr>
    </w:div>
    <w:div w:id="825628635">
      <w:bodyDiv w:val="1"/>
      <w:marLeft w:val="0"/>
      <w:marRight w:val="0"/>
      <w:marTop w:val="0"/>
      <w:marBottom w:val="0"/>
      <w:divBdr>
        <w:top w:val="none" w:sz="0" w:space="0" w:color="auto"/>
        <w:left w:val="none" w:sz="0" w:space="0" w:color="auto"/>
        <w:bottom w:val="none" w:sz="0" w:space="0" w:color="auto"/>
        <w:right w:val="none" w:sz="0" w:space="0" w:color="auto"/>
      </w:divBdr>
    </w:div>
    <w:div w:id="889919980">
      <w:bodyDiv w:val="1"/>
      <w:marLeft w:val="0"/>
      <w:marRight w:val="0"/>
      <w:marTop w:val="0"/>
      <w:marBottom w:val="0"/>
      <w:divBdr>
        <w:top w:val="none" w:sz="0" w:space="0" w:color="auto"/>
        <w:left w:val="none" w:sz="0" w:space="0" w:color="auto"/>
        <w:bottom w:val="none" w:sz="0" w:space="0" w:color="auto"/>
        <w:right w:val="none" w:sz="0" w:space="0" w:color="auto"/>
      </w:divBdr>
    </w:div>
    <w:div w:id="941839508">
      <w:bodyDiv w:val="1"/>
      <w:marLeft w:val="0"/>
      <w:marRight w:val="0"/>
      <w:marTop w:val="0"/>
      <w:marBottom w:val="0"/>
      <w:divBdr>
        <w:top w:val="none" w:sz="0" w:space="0" w:color="auto"/>
        <w:left w:val="none" w:sz="0" w:space="0" w:color="auto"/>
        <w:bottom w:val="none" w:sz="0" w:space="0" w:color="auto"/>
        <w:right w:val="none" w:sz="0" w:space="0" w:color="auto"/>
      </w:divBdr>
    </w:div>
    <w:div w:id="1355426120">
      <w:bodyDiv w:val="1"/>
      <w:marLeft w:val="0"/>
      <w:marRight w:val="0"/>
      <w:marTop w:val="0"/>
      <w:marBottom w:val="0"/>
      <w:divBdr>
        <w:top w:val="none" w:sz="0" w:space="0" w:color="auto"/>
        <w:left w:val="none" w:sz="0" w:space="0" w:color="auto"/>
        <w:bottom w:val="none" w:sz="0" w:space="0" w:color="auto"/>
        <w:right w:val="none" w:sz="0" w:space="0" w:color="auto"/>
      </w:divBdr>
    </w:div>
    <w:div w:id="1534733282">
      <w:bodyDiv w:val="1"/>
      <w:marLeft w:val="0"/>
      <w:marRight w:val="0"/>
      <w:marTop w:val="0"/>
      <w:marBottom w:val="0"/>
      <w:divBdr>
        <w:top w:val="none" w:sz="0" w:space="0" w:color="auto"/>
        <w:left w:val="none" w:sz="0" w:space="0" w:color="auto"/>
        <w:bottom w:val="none" w:sz="0" w:space="0" w:color="auto"/>
        <w:right w:val="none" w:sz="0" w:space="0" w:color="auto"/>
      </w:divBdr>
    </w:div>
    <w:div w:id="1688478478">
      <w:marLeft w:val="0"/>
      <w:marRight w:val="0"/>
      <w:marTop w:val="0"/>
      <w:marBottom w:val="0"/>
      <w:divBdr>
        <w:top w:val="none" w:sz="0" w:space="0" w:color="auto"/>
        <w:left w:val="none" w:sz="0" w:space="0" w:color="auto"/>
        <w:bottom w:val="none" w:sz="0" w:space="0" w:color="auto"/>
        <w:right w:val="none" w:sz="0" w:space="0" w:color="auto"/>
      </w:divBdr>
      <w:divsChild>
        <w:div w:id="1688478472">
          <w:marLeft w:val="0"/>
          <w:marRight w:val="0"/>
          <w:marTop w:val="0"/>
          <w:marBottom w:val="0"/>
          <w:divBdr>
            <w:top w:val="none" w:sz="0" w:space="0" w:color="auto"/>
            <w:left w:val="none" w:sz="0" w:space="0" w:color="auto"/>
            <w:bottom w:val="none" w:sz="0" w:space="0" w:color="auto"/>
            <w:right w:val="none" w:sz="0" w:space="0" w:color="auto"/>
          </w:divBdr>
        </w:div>
        <w:div w:id="1688478473">
          <w:marLeft w:val="0"/>
          <w:marRight w:val="0"/>
          <w:marTop w:val="0"/>
          <w:marBottom w:val="0"/>
          <w:divBdr>
            <w:top w:val="none" w:sz="0" w:space="0" w:color="auto"/>
            <w:left w:val="none" w:sz="0" w:space="0" w:color="auto"/>
            <w:bottom w:val="none" w:sz="0" w:space="0" w:color="auto"/>
            <w:right w:val="none" w:sz="0" w:space="0" w:color="auto"/>
          </w:divBdr>
        </w:div>
        <w:div w:id="1688478474">
          <w:marLeft w:val="0"/>
          <w:marRight w:val="0"/>
          <w:marTop w:val="0"/>
          <w:marBottom w:val="0"/>
          <w:divBdr>
            <w:top w:val="none" w:sz="0" w:space="0" w:color="auto"/>
            <w:left w:val="none" w:sz="0" w:space="0" w:color="auto"/>
            <w:bottom w:val="none" w:sz="0" w:space="0" w:color="auto"/>
            <w:right w:val="none" w:sz="0" w:space="0" w:color="auto"/>
          </w:divBdr>
        </w:div>
        <w:div w:id="1688478475">
          <w:marLeft w:val="0"/>
          <w:marRight w:val="0"/>
          <w:marTop w:val="0"/>
          <w:marBottom w:val="0"/>
          <w:divBdr>
            <w:top w:val="none" w:sz="0" w:space="0" w:color="auto"/>
            <w:left w:val="none" w:sz="0" w:space="0" w:color="auto"/>
            <w:bottom w:val="none" w:sz="0" w:space="0" w:color="auto"/>
            <w:right w:val="none" w:sz="0" w:space="0" w:color="auto"/>
          </w:divBdr>
        </w:div>
        <w:div w:id="1688478476">
          <w:marLeft w:val="0"/>
          <w:marRight w:val="0"/>
          <w:marTop w:val="0"/>
          <w:marBottom w:val="0"/>
          <w:divBdr>
            <w:top w:val="none" w:sz="0" w:space="0" w:color="auto"/>
            <w:left w:val="none" w:sz="0" w:space="0" w:color="auto"/>
            <w:bottom w:val="none" w:sz="0" w:space="0" w:color="auto"/>
            <w:right w:val="none" w:sz="0" w:space="0" w:color="auto"/>
          </w:divBdr>
        </w:div>
        <w:div w:id="1688478479">
          <w:marLeft w:val="0"/>
          <w:marRight w:val="0"/>
          <w:marTop w:val="0"/>
          <w:marBottom w:val="0"/>
          <w:divBdr>
            <w:top w:val="none" w:sz="0" w:space="0" w:color="auto"/>
            <w:left w:val="none" w:sz="0" w:space="0" w:color="auto"/>
            <w:bottom w:val="none" w:sz="0" w:space="0" w:color="auto"/>
            <w:right w:val="none" w:sz="0" w:space="0" w:color="auto"/>
          </w:divBdr>
        </w:div>
        <w:div w:id="1688478480">
          <w:marLeft w:val="0"/>
          <w:marRight w:val="0"/>
          <w:marTop w:val="0"/>
          <w:marBottom w:val="0"/>
          <w:divBdr>
            <w:top w:val="none" w:sz="0" w:space="0" w:color="auto"/>
            <w:left w:val="none" w:sz="0" w:space="0" w:color="auto"/>
            <w:bottom w:val="none" w:sz="0" w:space="0" w:color="auto"/>
            <w:right w:val="none" w:sz="0" w:space="0" w:color="auto"/>
          </w:divBdr>
        </w:div>
        <w:div w:id="1688478482">
          <w:marLeft w:val="0"/>
          <w:marRight w:val="0"/>
          <w:marTop w:val="0"/>
          <w:marBottom w:val="0"/>
          <w:divBdr>
            <w:top w:val="none" w:sz="0" w:space="0" w:color="auto"/>
            <w:left w:val="none" w:sz="0" w:space="0" w:color="auto"/>
            <w:bottom w:val="none" w:sz="0" w:space="0" w:color="auto"/>
            <w:right w:val="none" w:sz="0" w:space="0" w:color="auto"/>
          </w:divBdr>
        </w:div>
      </w:divsChild>
    </w:div>
    <w:div w:id="1688478483">
      <w:marLeft w:val="0"/>
      <w:marRight w:val="0"/>
      <w:marTop w:val="0"/>
      <w:marBottom w:val="0"/>
      <w:divBdr>
        <w:top w:val="none" w:sz="0" w:space="0" w:color="auto"/>
        <w:left w:val="none" w:sz="0" w:space="0" w:color="auto"/>
        <w:bottom w:val="none" w:sz="0" w:space="0" w:color="auto"/>
        <w:right w:val="none" w:sz="0" w:space="0" w:color="auto"/>
      </w:divBdr>
      <w:divsChild>
        <w:div w:id="1688478471">
          <w:marLeft w:val="0"/>
          <w:marRight w:val="0"/>
          <w:marTop w:val="0"/>
          <w:marBottom w:val="0"/>
          <w:divBdr>
            <w:top w:val="none" w:sz="0" w:space="0" w:color="auto"/>
            <w:left w:val="none" w:sz="0" w:space="0" w:color="auto"/>
            <w:bottom w:val="none" w:sz="0" w:space="0" w:color="auto"/>
            <w:right w:val="none" w:sz="0" w:space="0" w:color="auto"/>
          </w:divBdr>
        </w:div>
        <w:div w:id="1688478477">
          <w:marLeft w:val="0"/>
          <w:marRight w:val="0"/>
          <w:marTop w:val="0"/>
          <w:marBottom w:val="0"/>
          <w:divBdr>
            <w:top w:val="none" w:sz="0" w:space="0" w:color="auto"/>
            <w:left w:val="none" w:sz="0" w:space="0" w:color="auto"/>
            <w:bottom w:val="none" w:sz="0" w:space="0" w:color="auto"/>
            <w:right w:val="none" w:sz="0" w:space="0" w:color="auto"/>
          </w:divBdr>
        </w:div>
        <w:div w:id="1688478481">
          <w:marLeft w:val="0"/>
          <w:marRight w:val="0"/>
          <w:marTop w:val="0"/>
          <w:marBottom w:val="0"/>
          <w:divBdr>
            <w:top w:val="none" w:sz="0" w:space="0" w:color="auto"/>
            <w:left w:val="none" w:sz="0" w:space="0" w:color="auto"/>
            <w:bottom w:val="none" w:sz="0" w:space="0" w:color="auto"/>
            <w:right w:val="none" w:sz="0" w:space="0" w:color="auto"/>
          </w:divBdr>
        </w:div>
        <w:div w:id="1688478484">
          <w:marLeft w:val="0"/>
          <w:marRight w:val="0"/>
          <w:marTop w:val="0"/>
          <w:marBottom w:val="0"/>
          <w:divBdr>
            <w:top w:val="none" w:sz="0" w:space="0" w:color="auto"/>
            <w:left w:val="none" w:sz="0" w:space="0" w:color="auto"/>
            <w:bottom w:val="none" w:sz="0" w:space="0" w:color="auto"/>
            <w:right w:val="none" w:sz="0" w:space="0" w:color="auto"/>
          </w:divBdr>
        </w:div>
        <w:div w:id="1688478485">
          <w:marLeft w:val="0"/>
          <w:marRight w:val="0"/>
          <w:marTop w:val="0"/>
          <w:marBottom w:val="0"/>
          <w:divBdr>
            <w:top w:val="none" w:sz="0" w:space="0" w:color="auto"/>
            <w:left w:val="none" w:sz="0" w:space="0" w:color="auto"/>
            <w:bottom w:val="none" w:sz="0" w:space="0" w:color="auto"/>
            <w:right w:val="none" w:sz="0" w:space="0" w:color="auto"/>
          </w:divBdr>
        </w:div>
      </w:divsChild>
    </w:div>
    <w:div w:id="1712455865">
      <w:bodyDiv w:val="1"/>
      <w:marLeft w:val="0"/>
      <w:marRight w:val="0"/>
      <w:marTop w:val="0"/>
      <w:marBottom w:val="0"/>
      <w:divBdr>
        <w:top w:val="none" w:sz="0" w:space="0" w:color="auto"/>
        <w:left w:val="none" w:sz="0" w:space="0" w:color="auto"/>
        <w:bottom w:val="none" w:sz="0" w:space="0" w:color="auto"/>
        <w:right w:val="none" w:sz="0" w:space="0" w:color="auto"/>
      </w:divBdr>
    </w:div>
    <w:div w:id="1886092491">
      <w:bodyDiv w:val="1"/>
      <w:marLeft w:val="0"/>
      <w:marRight w:val="0"/>
      <w:marTop w:val="0"/>
      <w:marBottom w:val="0"/>
      <w:divBdr>
        <w:top w:val="none" w:sz="0" w:space="0" w:color="auto"/>
        <w:left w:val="none" w:sz="0" w:space="0" w:color="auto"/>
        <w:bottom w:val="none" w:sz="0" w:space="0" w:color="auto"/>
        <w:right w:val="none" w:sz="0" w:space="0" w:color="auto"/>
      </w:divBdr>
    </w:div>
    <w:div w:id="1934120869">
      <w:bodyDiv w:val="1"/>
      <w:marLeft w:val="0"/>
      <w:marRight w:val="0"/>
      <w:marTop w:val="0"/>
      <w:marBottom w:val="0"/>
      <w:divBdr>
        <w:top w:val="none" w:sz="0" w:space="0" w:color="auto"/>
        <w:left w:val="none" w:sz="0" w:space="0" w:color="auto"/>
        <w:bottom w:val="none" w:sz="0" w:space="0" w:color="auto"/>
        <w:right w:val="none" w:sz="0" w:space="0" w:color="auto"/>
      </w:divBdr>
    </w:div>
    <w:div w:id="20845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rifrobin@uhamka.ac.id"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urnal.unublitar.ac.id/index.php/brilia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nal.unublitar.ac.id/index.php/briliant"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yuniaralam@unublitar.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2jumardi@uhamka.ac.id" TargetMode="External"/><Relationship Id="rId14" Type="http://schemas.openxmlformats.org/officeDocument/2006/relationships/image" Target="media/image2.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Fit18</b:Tag>
    <b:SourceType>JournalArticle</b:SourceType>
    <b:Guid>{5F34C81B-1354-402B-847B-C92823DCA315}</b:Guid>
    <b:Author>
      <b:Author>
        <b:NameList>
          <b:Person>
            <b:Last>Fitri</b:Last>
            <b:First>Hikmatul,</b:First>
            <b:Middle>I. Wayan D., Suharjo</b:Middle>
          </b:Person>
        </b:NameList>
      </b:Author>
    </b:Author>
    <b:Title>Pengaruh Model Porject-Based Learning Terhadap Kemampuan Berpikir Tingkat Tinggi Ditinjau dari Motivasi Berpresasi Kelas IV Sekolah Dasar</b:Title>
    <b:JournalName>Briliant, Vol. 3, (2)</b:JournalName>
    <b:Year>2018</b:Year>
    <b:Pages>201-212</b:Pages>
    <b:RefOrder>1</b:RefOrder>
  </b:Source>
  <b:Source>
    <b:Tag>Hid12</b:Tag>
    <b:SourceType>Report</b:SourceType>
    <b:Guid>{B4079AB4-BDE4-474B-A839-8277B8BF5100}</b:Guid>
    <b:Title>Implementasi Load Balancing Menggunakan Metode Bgp (Border Gateway Protocol) Di Mikrotik Pada Studi Kasus Jaringan Pascasarjana UPN “Veteran” Jatim</b:Title>
    <b:Year>2012</b:Year>
    <b:Author>
      <b:Author>
        <b:NameList>
          <b:Person>
            <b:Last>Hidayanto</b:Last>
            <b:First>Rendy</b:First>
          </b:Person>
        </b:NameList>
      </b:Author>
    </b:Author>
    <b:Publisher>Skripsi, Universitas Pembangunan Nasional "Veteran"</b:Publisher>
    <b:City>Surabaya</b:City>
    <b:RefOrder>1</b:RefOrder>
  </b:Source>
  <b:Source>
    <b:Tag>Oct15</b:Tag>
    <b:SourceType>Report</b:SourceType>
    <b:Guid>{1053D51C-3344-ED43-8D4E-D56D81B6D852}</b:Guid>
    <b:Author>
      <b:Author>
        <b:NameList>
          <b:Person>
            <b:Last>Octaviani Annisa</b:Last>
            <b:First>Virgina</b:First>
          </b:Person>
        </b:NameList>
      </b:Author>
    </b:Author>
    <b:Title>Pengukuran Dan Analisa  Waktu Konergensi Protokol Routing Eksternal Border Gateway Protocol (BGP) Menggunakan GNS3</b:Title>
    <b:Publisher>Skripsi. Universitas Sanata Dharma Yogyakarta</b:Publisher>
    <b:City>Yogjakarta</b:City>
    <b:Year>2015</b:Year>
    <b:RefOrder>2</b:RefOrder>
  </b:Source>
  <b:Source>
    <b:Tag>Mus12</b:Tag>
    <b:SourceType>JournalArticle</b:SourceType>
    <b:Guid>{55A05076-7933-E849-8F2A-21068A3B2FC5}</b:Guid>
    <b:Title>Simulasi Interkoneksi Antara Autonomous System (AS) Menggunakan Border Gateway Protocol (BGP).</b:Title>
    <b:Year>2012</b:Year>
    <b:Author>
      <b:Author>
        <b:NameList>
          <b:Person>
            <b:Last>Musril</b:Last>
            <b:First>Hari</b:First>
            <b:Middle>Antoni.</b:Middle>
          </b:Person>
        </b:NameList>
      </b:Author>
    </b:Author>
    <b:JournalName>Jurnal Nasional Informatika dan Teknologi Jaringan (InfoTekJar)</b:JournalName>
    <b:Pages>1-9</b:Pages>
    <b:Volume>2</b:Volume>
    <b:Issue>1</b:Issue>
    <b:RefOrder>3</b:RefOrder>
  </b:Source>
  <b:Source>
    <b:Tag>Sya19</b:Tag>
    <b:SourceType>Book</b:SourceType>
    <b:Guid>{D0A21CFC-000D-3D48-8275-AC2C215D2E2A}</b:Guid>
    <b:Title>Buku Panduan Mikrotik</b:Title>
    <b:Year>2019</b:Year>
    <b:Author>
      <b:Author>
        <b:NameList>
          <b:Person>
            <b:Last>Syah</b:Last>
            <b:First>Suman</b:First>
          </b:Person>
        </b:NameList>
      </b:Author>
    </b:Author>
    <b:Publisher>https://www.academia.edu/ 9586820 /BUKU_PANDUAN_mikrotik, diakses 20 mei 2019).</b:Publisher>
    <b:RefOrder>4</b:RefOrder>
  </b:Source>
  <b:Source>
    <b:Tag>Her13</b:Tag>
    <b:SourceType>Book</b:SourceType>
    <b:Guid>{7C835420-54D7-4400-94FD-650277CDDB7D}</b:Guid>
    <b:Title>Manajemen Sumber Daya Manusia</b:Title>
    <b:Year>2013</b:Year>
    <b:Author>
      <b:Author>
        <b:NameList>
          <b:Person>
            <b:Last>Sofyandi</b:Last>
            <b:First>Herman</b:First>
          </b:Person>
        </b:NameList>
      </b:Author>
    </b:Author>
    <b:City>Yogyakarta</b:City>
    <b:Publisher>Graha Ilmu</b:Publisher>
    <b:RefOrder>1</b:RefOrder>
  </b:Source>
  <b:Source>
    <b:Tag>Son14</b:Tag>
    <b:SourceType>Book</b:SourceType>
    <b:Guid>{7350BD67-BF18-4636-B584-AEC6A29D70E4}</b:Guid>
    <b:Author>
      <b:Author>
        <b:NameList>
          <b:Person>
            <b:Last>Siagian</b:Last>
            <b:First>Sondang</b:First>
            <b:Middle>P.</b:Middle>
          </b:Person>
        </b:NameList>
      </b:Author>
    </b:Author>
    <b:Title>Manajemen Sumber Daya Manusia</b:Title>
    <b:Year>2014</b:Year>
    <b:City>Jakarta</b:City>
    <b:Publisher>Bumi Aksara</b:Publisher>
    <b:RefOrder>2</b:RefOrder>
  </b:Source>
  <b:Source>
    <b:Tag>Mal14</b:Tag>
    <b:SourceType>Book</b:SourceType>
    <b:Guid>{CF48FFDA-7285-4B45-81A6-7B26301B0A7B}</b:Guid>
    <b:Author>
      <b:Author>
        <b:NameList>
          <b:Person>
            <b:Last>Hasibuan</b:Last>
            <b:First>Malayu</b:First>
            <b:Middle>SP</b:Middle>
          </b:Person>
        </b:NameList>
      </b:Author>
    </b:Author>
    <b:Title>Manajemen Sumber Daya Manusia</b:Title>
    <b:Year>2014</b:Year>
    <b:City>Jakarta</b:City>
    <b:Publisher>Bumi Aksara</b:Publisher>
    <b:RefOrder>3</b:RefOrder>
  </b:Source>
  <b:Source>
    <b:Tag>Sug182</b:Tag>
    <b:SourceType>JournalArticle</b:SourceType>
    <b:Guid>{AEA043CC-AAAE-4D3D-9EB3-90D595EC760C}</b:Guid>
    <b:Title>PENGARUH BEBAN KERJA DAN MOTIVASI KERJA TERHADAP KINERJA KARYAWAN BPJS KETENAGAKERJAAN CABANG SALEMBA</b:Title>
    <b:Year>2018</b:Year>
    <b:Author>
      <b:Author>
        <b:NameList>
          <b:Person>
            <b:Last>Sugiharjo</b:Last>
          </b:Person>
          <b:Person>
            <b:Last>Aldanta</b:Last>
          </b:Person>
        </b:NameList>
      </b:Author>
    </b:Author>
    <b:JournalName>Jurnal Ilmiah Manajemen Bisnis, Volume 4, No. 1</b:JournalName>
    <b:Pages>128-137</b:Pages>
    <b:RefOrder>4</b:RefOrder>
  </b:Source>
  <b:Source>
    <b:Tag>Dik17</b:Tag>
    <b:SourceType>JournalArticle</b:SourceType>
    <b:Guid>{6A745D95-6223-46F2-9D77-35778EE9F1A4}</b:Guid>
    <b:Author>
      <b:Author>
        <b:NameList>
          <b:Person>
            <b:Last>Mahyudi</b:Last>
            <b:First>Diky</b:First>
          </b:Person>
        </b:NameList>
      </b:Author>
    </b:Author>
    <b:Title>PENGARUH BUDAYA ORGANISASI DAN MOTIVASI KERJA TERHADAP KEPUASAN KERJA DAN LOYALITAS BAGIAN KANTOR PADA PT. RAMAJAYA PRAMUKTI KABUPATEN KAMPAR </b:Title>
    <b:JournalName>JOM Fekon, Vol 4 No. 1</b:JournalName>
    <b:Year>2017</b:Year>
    <b:Pages>750-763</b:Pages>
    <b:RefOrder>5</b:RefOrder>
  </b:Source>
  <b:Source>
    <b:Tag>Kev16</b:Tag>
    <b:SourceType>JournalArticle</b:SourceType>
    <b:Guid>{DA4D2B72-7B14-4195-B5EE-5C28FFDA4549}</b:Guid>
    <b:Author>
      <b:Author>
        <b:NameList>
          <b:Person>
            <b:Last>Tambengi</b:Last>
            <b:First>Kevin</b:First>
            <b:Middle>F.S.</b:Middle>
          </b:Person>
          <b:Person>
            <b:Last>Kojo</b:Last>
            <b:First>Christoffel</b:First>
          </b:Person>
          <b:Person>
            <b:Last>Rumokoy</b:Last>
            <b:First>Farlane</b:First>
            <b:Middle>S.</b:Middle>
          </b:Person>
        </b:NameList>
      </b:Author>
    </b:Author>
    <b:Title>PENGARUH KOMPENSASI, BEBAN KERJA, DAN PENGEMBANGAN KARIR TERHADAP KEPUASAN KERJA KARYAWAN PADA PT. TELEKOMUNIKASI INDONESIA TBK. WITEL SULUT</b:Title>
    <b:JournalName>Jurnal EMBA, Vol.4 No.4</b:JournalName>
    <b:Year>2016</b:Year>
    <b:Pages>1088 - 1097</b:Pages>
    <b:RefOrder>6</b:RefOrder>
  </b:Source>
  <b:Source>
    <b:Tag>Cha21</b:Tag>
    <b:SourceType>JournalArticle</b:SourceType>
    <b:Guid>{BC23DEBE-DA3C-421A-832B-70F33287510D}</b:Guid>
    <b:Author>
      <b:Author>
        <b:NameList>
          <b:Person>
            <b:Last>Gaol</b:Last>
            <b:First>Chandra</b:First>
            <b:Middle>Lumban</b:Middle>
          </b:Person>
        </b:NameList>
      </b:Author>
    </b:Author>
    <b:Title>PENGARUH KOMPENSASI DAN BEBAN KERJA TERHADAP LOYALITAS KARYAWAN PADA PT. ARTHA GITA SEJAHTERA MEDAN</b:Title>
    <b:JournalName>Jurnal Visi Ekonomi Akuntansi dan Manajemen, Vol. 3, No. 2</b:JournalName>
    <b:Year>2021</b:Year>
    <b:RefOrder>7</b:RefOrder>
  </b:Source>
  <b:Source>
    <b:Tag>Seb17</b:Tag>
    <b:SourceType>JournalArticle</b:SourceType>
    <b:Guid>{951E9015-4966-499F-93C7-931AAEA80753}</b:Guid>
    <b:Author>
      <b:Author>
        <b:NameList>
          <b:Person>
            <b:Last>Sebastian</b:Last>
          </b:Person>
        </b:NameList>
      </b:Author>
    </b:Author>
    <b:Title>PENGARUH LINGKUNGAN KERJA NON FISIK, KOMPENASI NON FINANSIAL DAN KEPUASAN KERJA TERHADAP LOYALITAS KARYAWAN PADA PT. KENCANA AMAL TANI PKS - SEBERIDA</b:Title>
    <b:JournalName>JOM Fekon, Vol. 4 No. 1</b:JournalName>
    <b:Year>2017</b:Year>
    <b:Pages>167-180</b:Pages>
    <b:RefOrder>8</b:RefOrder>
  </b:Source>
  <b:Source>
    <b:Tag>Sug17</b:Tag>
    <b:SourceType>Book</b:SourceType>
    <b:Guid>{ECCC0C56-5565-41CB-BAF4-F4F6920E7178}</b:Guid>
    <b:Author>
      <b:Author>
        <b:NameList>
          <b:Person>
            <b:Last>Sugiyono</b:Last>
          </b:Person>
        </b:NameList>
      </b:Author>
    </b:Author>
    <b:Title>Metode Penelitian Kuantitatif, Kualitatif dan R&amp;D</b:Title>
    <b:Year>2017</b:Year>
    <b:City>Bandung</b:City>
    <b:Publisher>PT. Alfabeth</b:Publisher>
    <b:RefOrder>9</b:RefOrder>
  </b:Source>
</b:Sources>
</file>

<file path=customXml/itemProps1.xml><?xml version="1.0" encoding="utf-8"?>
<ds:datastoreItem xmlns:ds="http://schemas.openxmlformats.org/officeDocument/2006/customXml" ds:itemID="{CD6EF401-13ED-4C85-AEE5-9A67E5662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8884</Words>
  <Characters>50645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59411</CharactersWithSpaces>
  <SharedDoc>false</SharedDoc>
  <HLinks>
    <vt:vector size="36" baseType="variant">
      <vt:variant>
        <vt:i4>6946940</vt:i4>
      </vt:variant>
      <vt:variant>
        <vt:i4>18</vt:i4>
      </vt:variant>
      <vt:variant>
        <vt:i4>0</vt:i4>
      </vt:variant>
      <vt:variant>
        <vt:i4>5</vt:i4>
      </vt:variant>
      <vt:variant>
        <vt:lpwstr>http://reps-id.com/demam-kettlebell-dan-invasinya-dalam-industri-fitness-tanah-air/</vt:lpwstr>
      </vt:variant>
      <vt:variant>
        <vt:lpwstr/>
      </vt:variant>
      <vt:variant>
        <vt:i4>3407918</vt:i4>
      </vt:variant>
      <vt:variant>
        <vt:i4>15</vt:i4>
      </vt:variant>
      <vt:variant>
        <vt:i4>0</vt:i4>
      </vt:variant>
      <vt:variant>
        <vt:i4>5</vt:i4>
      </vt:variant>
      <vt:variant>
        <vt:lpwstr>https://www.brianmac.co.uk/enduranc.htm</vt:lpwstr>
      </vt:variant>
      <vt:variant>
        <vt:lpwstr/>
      </vt:variant>
      <vt:variant>
        <vt:i4>7340130</vt:i4>
      </vt:variant>
      <vt:variant>
        <vt:i4>12</vt:i4>
      </vt:variant>
      <vt:variant>
        <vt:i4>0</vt:i4>
      </vt:variant>
      <vt:variant>
        <vt:i4>5</vt:i4>
      </vt:variant>
      <vt:variant>
        <vt:lpwstr>https://scholar.google.com/scholar_lookup?title=Physiological+Assessment+of+Human+Fitness&amp;author=C.+Foster&amp;author=H.M.+Cotter&amp;publication_year=2005&amp;</vt:lpwstr>
      </vt:variant>
      <vt:variant>
        <vt:lpwstr/>
      </vt:variant>
      <vt:variant>
        <vt:i4>1441858</vt:i4>
      </vt:variant>
      <vt:variant>
        <vt:i4>9</vt:i4>
      </vt:variant>
      <vt:variant>
        <vt:i4>0</vt:i4>
      </vt:variant>
      <vt:variant>
        <vt:i4>5</vt:i4>
      </vt:variant>
      <vt:variant>
        <vt:lpwstr>https://www.ncbi.nlm.nih.gov/pmc/articles/PMC4657417/</vt:lpwstr>
      </vt:variant>
      <vt:variant>
        <vt:lpwstr/>
      </vt:variant>
      <vt:variant>
        <vt:i4>4653097</vt:i4>
      </vt:variant>
      <vt:variant>
        <vt:i4>0</vt:i4>
      </vt:variant>
      <vt:variant>
        <vt:i4>0</vt:i4>
      </vt:variant>
      <vt:variant>
        <vt:i4>5</vt:i4>
      </vt:variant>
      <vt:variant>
        <vt:lpwstr>mailto:eas.andy32@gmail.com</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cp:lastModifiedBy>Microsoft account</cp:lastModifiedBy>
  <cp:revision>25</cp:revision>
  <cp:lastPrinted>2022-02-22T14:39:00Z</cp:lastPrinted>
  <dcterms:created xsi:type="dcterms:W3CDTF">2021-08-30T17:28:00Z</dcterms:created>
  <dcterms:modified xsi:type="dcterms:W3CDTF">2023-06-10T06:29:00Z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f0bb79d7-5e4b-3c10-a44c-3599d94be7db</vt:lpwstr>
  </property>
  <property fmtid="{D5CDD505-2E9C-101B-9397-08002B2CF9AE}" pid="24" name="Mendeley Citation Style_1">
    <vt:lpwstr>http://www.zotero.org/styles/apa</vt:lpwstr>
  </property>
</Properties>
</file>